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EB" w:rsidRDefault="005144A1" w:rsidP="005144A1">
      <w:pPr>
        <w:jc w:val="center"/>
        <w:rPr>
          <w:rFonts w:ascii="Arial" w:hAnsi="Arial" w:cs="Arial"/>
          <w:b/>
          <w:lang w:val="es-MX"/>
        </w:rPr>
      </w:pPr>
      <w:r w:rsidRPr="00FC7B8E">
        <w:rPr>
          <w:rFonts w:ascii="Arial" w:hAnsi="Arial" w:cs="Arial"/>
          <w:b/>
          <w:lang w:val="es-MX"/>
        </w:rPr>
        <w:t>UCR impulsa alianza de Costa Rica con gigante mundial de la ciencia</w:t>
      </w:r>
    </w:p>
    <w:p w:rsidR="00C321DB" w:rsidRPr="00FC7B8E" w:rsidRDefault="00C321DB" w:rsidP="005144A1">
      <w:pPr>
        <w:jc w:val="center"/>
        <w:rPr>
          <w:rFonts w:ascii="Arial" w:hAnsi="Arial" w:cs="Arial"/>
          <w:b/>
          <w:lang w:val="es-MX"/>
        </w:rPr>
      </w:pPr>
    </w:p>
    <w:p w:rsidR="005144A1" w:rsidRPr="005144A1" w:rsidRDefault="005144A1" w:rsidP="005144A1">
      <w:pPr>
        <w:rPr>
          <w:sz w:val="22"/>
          <w:szCs w:val="22"/>
        </w:rPr>
      </w:pPr>
      <w:r w:rsidRPr="005144A1">
        <w:rPr>
          <w:sz w:val="22"/>
          <w:szCs w:val="22"/>
        </w:rPr>
        <w:t xml:space="preserve">Manrique </w:t>
      </w:r>
      <w:proofErr w:type="spellStart"/>
      <w:r w:rsidRPr="005144A1">
        <w:rPr>
          <w:sz w:val="22"/>
          <w:szCs w:val="22"/>
        </w:rPr>
        <w:t>Vindas</w:t>
      </w:r>
      <w:proofErr w:type="spellEnd"/>
      <w:r w:rsidRPr="005144A1">
        <w:rPr>
          <w:sz w:val="22"/>
          <w:szCs w:val="22"/>
        </w:rPr>
        <w:t xml:space="preserve"> Segura </w:t>
      </w:r>
    </w:p>
    <w:p w:rsidR="005144A1" w:rsidRPr="005144A1" w:rsidRDefault="00F4768F" w:rsidP="005144A1">
      <w:pPr>
        <w:rPr>
          <w:sz w:val="22"/>
          <w:szCs w:val="22"/>
        </w:rPr>
      </w:pPr>
      <w:hyperlink r:id="rId4" w:history="1">
        <w:r w:rsidR="005144A1" w:rsidRPr="005144A1">
          <w:rPr>
            <w:color w:val="0000FF"/>
            <w:sz w:val="22"/>
            <w:szCs w:val="22"/>
            <w:u w:val="single"/>
          </w:rPr>
          <w:t>manrique.vindas@ucr.ac.cr</w:t>
        </w:r>
      </w:hyperlink>
      <w:r w:rsidR="005144A1" w:rsidRPr="005144A1">
        <w:rPr>
          <w:sz w:val="22"/>
          <w:szCs w:val="22"/>
        </w:rPr>
        <w:t xml:space="preserve"> </w:t>
      </w:r>
    </w:p>
    <w:p w:rsidR="005144A1" w:rsidRDefault="005144A1" w:rsidP="005144A1"/>
    <w:p w:rsidR="005144A1" w:rsidRPr="008731DA" w:rsidRDefault="00126902" w:rsidP="008731DA">
      <w:pPr>
        <w:pStyle w:val="Ttulo3"/>
        <w:jc w:val="both"/>
        <w:rPr>
          <w:rFonts w:ascii="Arial" w:hAnsi="Arial" w:cs="Arial"/>
          <w:b w:val="0"/>
          <w:sz w:val="24"/>
          <w:szCs w:val="24"/>
        </w:rPr>
      </w:pPr>
      <w:r w:rsidRPr="008731DA">
        <w:rPr>
          <w:rFonts w:ascii="Arial" w:hAnsi="Arial" w:cs="Arial"/>
          <w:b w:val="0"/>
          <w:sz w:val="24"/>
          <w:szCs w:val="24"/>
        </w:rPr>
        <w:t>Altos</w:t>
      </w:r>
      <w:r w:rsidR="005144A1" w:rsidRPr="008731DA">
        <w:rPr>
          <w:rFonts w:ascii="Arial" w:hAnsi="Arial" w:cs="Arial"/>
          <w:b w:val="0"/>
          <w:sz w:val="24"/>
          <w:szCs w:val="24"/>
        </w:rPr>
        <w:t xml:space="preserve"> representantes de la Sociedad Max </w:t>
      </w:r>
      <w:proofErr w:type="spellStart"/>
      <w:r w:rsidR="005144A1" w:rsidRPr="008731DA">
        <w:rPr>
          <w:rFonts w:ascii="Arial" w:hAnsi="Arial" w:cs="Arial"/>
          <w:b w:val="0"/>
          <w:sz w:val="24"/>
          <w:szCs w:val="24"/>
        </w:rPr>
        <w:t>Planck</w:t>
      </w:r>
      <w:proofErr w:type="spellEnd"/>
      <w:r w:rsidR="005144A1" w:rsidRPr="008731DA">
        <w:rPr>
          <w:rFonts w:ascii="Arial" w:hAnsi="Arial" w:cs="Arial"/>
          <w:b w:val="0"/>
          <w:sz w:val="24"/>
          <w:szCs w:val="24"/>
        </w:rPr>
        <w:t xml:space="preserve"> de Alemania </w:t>
      </w:r>
      <w:r w:rsidRPr="008731DA">
        <w:rPr>
          <w:rFonts w:ascii="Arial" w:hAnsi="Arial" w:cs="Arial"/>
          <w:b w:val="0"/>
          <w:sz w:val="24"/>
          <w:szCs w:val="24"/>
        </w:rPr>
        <w:t>visitarán</w:t>
      </w:r>
      <w:r w:rsidR="002B0B92" w:rsidRPr="008731DA">
        <w:rPr>
          <w:rFonts w:ascii="Arial" w:hAnsi="Arial" w:cs="Arial"/>
          <w:b w:val="0"/>
          <w:sz w:val="24"/>
          <w:szCs w:val="24"/>
        </w:rPr>
        <w:t xml:space="preserve"> nuestro país </w:t>
      </w:r>
      <w:r w:rsidRPr="008731DA">
        <w:rPr>
          <w:rFonts w:ascii="Arial" w:hAnsi="Arial" w:cs="Arial"/>
          <w:b w:val="0"/>
          <w:sz w:val="24"/>
          <w:szCs w:val="24"/>
        </w:rPr>
        <w:t xml:space="preserve"> la próxima semana</w:t>
      </w:r>
      <w:r w:rsidR="002B0B92" w:rsidRPr="008731DA">
        <w:rPr>
          <w:rFonts w:ascii="Arial" w:hAnsi="Arial" w:cs="Arial"/>
          <w:b w:val="0"/>
          <w:sz w:val="24"/>
          <w:szCs w:val="24"/>
        </w:rPr>
        <w:t xml:space="preserve"> con el objetivo de conocer la ciencia en Costa Rica.  Para e</w:t>
      </w:r>
      <w:r w:rsidR="008731DA" w:rsidRPr="008731DA">
        <w:rPr>
          <w:rFonts w:ascii="Arial" w:hAnsi="Arial" w:cs="Arial"/>
          <w:b w:val="0"/>
          <w:sz w:val="24"/>
          <w:szCs w:val="24"/>
        </w:rPr>
        <w:t xml:space="preserve">llo </w:t>
      </w:r>
      <w:r w:rsidR="002B0B92" w:rsidRPr="008731DA">
        <w:rPr>
          <w:rFonts w:ascii="Arial" w:hAnsi="Arial" w:cs="Arial"/>
          <w:b w:val="0"/>
          <w:sz w:val="24"/>
          <w:szCs w:val="24"/>
        </w:rPr>
        <w:t xml:space="preserve">sostendrán reuniones con científicos de </w:t>
      </w:r>
      <w:r w:rsidRPr="008731DA">
        <w:rPr>
          <w:rFonts w:ascii="Arial" w:hAnsi="Arial" w:cs="Arial"/>
          <w:b w:val="0"/>
          <w:sz w:val="24"/>
          <w:szCs w:val="24"/>
        </w:rPr>
        <w:t xml:space="preserve"> la Universidad de Costa Rica (UCR)</w:t>
      </w:r>
      <w:r w:rsidR="00795644">
        <w:rPr>
          <w:rFonts w:ascii="Arial" w:hAnsi="Arial" w:cs="Arial"/>
          <w:b w:val="0"/>
          <w:sz w:val="24"/>
          <w:szCs w:val="24"/>
        </w:rPr>
        <w:t xml:space="preserve">, del </w:t>
      </w:r>
      <w:r w:rsidR="005144A1" w:rsidRPr="008731DA">
        <w:rPr>
          <w:rFonts w:ascii="Arial" w:hAnsi="Arial" w:cs="Arial"/>
          <w:b w:val="0"/>
          <w:sz w:val="24"/>
          <w:szCs w:val="24"/>
        </w:rPr>
        <w:t>Instituto T</w:t>
      </w:r>
      <w:r w:rsidR="00795644">
        <w:rPr>
          <w:rFonts w:ascii="Arial" w:hAnsi="Arial" w:cs="Arial"/>
          <w:b w:val="0"/>
          <w:sz w:val="24"/>
          <w:szCs w:val="24"/>
        </w:rPr>
        <w:t>ecnológico de Costa Rica (ITCR), de</w:t>
      </w:r>
      <w:r w:rsidR="005144A1" w:rsidRPr="008731DA">
        <w:rPr>
          <w:rFonts w:ascii="Arial" w:hAnsi="Arial" w:cs="Arial"/>
          <w:b w:val="0"/>
          <w:sz w:val="24"/>
          <w:szCs w:val="24"/>
        </w:rPr>
        <w:t xml:space="preserve"> la U</w:t>
      </w:r>
      <w:r w:rsidR="00C720F3" w:rsidRPr="008731DA">
        <w:rPr>
          <w:rFonts w:ascii="Arial" w:hAnsi="Arial" w:cs="Arial"/>
          <w:b w:val="0"/>
          <w:sz w:val="24"/>
          <w:szCs w:val="24"/>
        </w:rPr>
        <w:t>n</w:t>
      </w:r>
      <w:r w:rsidR="005144A1" w:rsidRPr="008731DA">
        <w:rPr>
          <w:rFonts w:ascii="Arial" w:hAnsi="Arial" w:cs="Arial"/>
          <w:b w:val="0"/>
          <w:sz w:val="24"/>
          <w:szCs w:val="24"/>
        </w:rPr>
        <w:t>iversidad Nacional (UNA)</w:t>
      </w:r>
      <w:r w:rsidR="00795644">
        <w:rPr>
          <w:rFonts w:ascii="Arial" w:hAnsi="Arial" w:cs="Arial"/>
          <w:b w:val="0"/>
          <w:sz w:val="24"/>
          <w:szCs w:val="24"/>
        </w:rPr>
        <w:t xml:space="preserve"> y del</w:t>
      </w:r>
      <w:r w:rsidR="00795644" w:rsidRPr="008731DA">
        <w:rPr>
          <w:rFonts w:ascii="Arial" w:hAnsi="Arial" w:cs="Arial"/>
          <w:b w:val="0"/>
          <w:sz w:val="24"/>
          <w:szCs w:val="24"/>
        </w:rPr>
        <w:t xml:space="preserve"> Centro Nacional de Alta Tecnología</w:t>
      </w:r>
      <w:r w:rsidR="00795644">
        <w:rPr>
          <w:rFonts w:ascii="Arial" w:hAnsi="Arial" w:cs="Arial"/>
          <w:b w:val="0"/>
          <w:sz w:val="24"/>
          <w:szCs w:val="24"/>
        </w:rPr>
        <w:t xml:space="preserve"> </w:t>
      </w:r>
      <w:r w:rsidR="00795644" w:rsidRPr="008731DA">
        <w:rPr>
          <w:rFonts w:ascii="Arial" w:hAnsi="Arial" w:cs="Arial"/>
          <w:b w:val="0"/>
          <w:sz w:val="24"/>
          <w:szCs w:val="24"/>
        </w:rPr>
        <w:t>(</w:t>
      </w:r>
      <w:proofErr w:type="spellStart"/>
      <w:r w:rsidR="00795644" w:rsidRPr="008731DA">
        <w:rPr>
          <w:rFonts w:ascii="Arial" w:hAnsi="Arial" w:cs="Arial"/>
          <w:b w:val="0"/>
          <w:sz w:val="24"/>
          <w:szCs w:val="24"/>
        </w:rPr>
        <w:t>CeNAT</w:t>
      </w:r>
      <w:proofErr w:type="spellEnd"/>
      <w:r w:rsidR="00795644" w:rsidRPr="008731DA">
        <w:rPr>
          <w:rFonts w:ascii="Arial" w:hAnsi="Arial" w:cs="Arial"/>
          <w:b w:val="0"/>
          <w:sz w:val="24"/>
          <w:szCs w:val="24"/>
        </w:rPr>
        <w:t>)</w:t>
      </w:r>
      <w:r w:rsidR="005144A1" w:rsidRPr="008731DA">
        <w:rPr>
          <w:rFonts w:ascii="Arial" w:hAnsi="Arial" w:cs="Arial"/>
          <w:b w:val="0"/>
          <w:sz w:val="24"/>
          <w:szCs w:val="24"/>
        </w:rPr>
        <w:t>.</w:t>
      </w:r>
    </w:p>
    <w:p w:rsidR="00795644" w:rsidRDefault="002B0B92" w:rsidP="00C72100">
      <w:pPr>
        <w:pStyle w:val="Ttulo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</w:t>
      </w:r>
      <w:r w:rsidRPr="002B0B92">
        <w:rPr>
          <w:rFonts w:ascii="Arial" w:hAnsi="Arial" w:cs="Arial"/>
          <w:b w:val="0"/>
          <w:sz w:val="24"/>
          <w:szCs w:val="24"/>
        </w:rPr>
        <w:t xml:space="preserve">a Sociedad Max </w:t>
      </w:r>
      <w:proofErr w:type="spellStart"/>
      <w:r w:rsidRPr="002B0B92">
        <w:rPr>
          <w:rFonts w:ascii="Arial" w:hAnsi="Arial" w:cs="Arial"/>
          <w:b w:val="0"/>
          <w:sz w:val="24"/>
          <w:szCs w:val="24"/>
        </w:rPr>
        <w:t>Planck</w:t>
      </w:r>
      <w:proofErr w:type="spellEnd"/>
      <w:r w:rsidRPr="002B0B92">
        <w:rPr>
          <w:rFonts w:ascii="Arial" w:hAnsi="Arial" w:cs="Arial"/>
          <w:b w:val="0"/>
          <w:sz w:val="24"/>
          <w:szCs w:val="24"/>
        </w:rPr>
        <w:t>, posee 83 institutos de investigación en diferentes países y es una de las instituciones de investigación científica más poderosas e importantes del mundo.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5144A1" w:rsidRPr="00EF7DB5" w:rsidRDefault="00C72100" w:rsidP="00C72100">
      <w:pPr>
        <w:pStyle w:val="Ttul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La posibilidad de realizar proyectos bilaterales con estos institutos, significaría </w:t>
      </w:r>
      <w:r w:rsidRPr="00C72100">
        <w:rPr>
          <w:rFonts w:ascii="Arial" w:hAnsi="Arial" w:cs="Arial"/>
          <w:b w:val="0"/>
          <w:sz w:val="24"/>
          <w:szCs w:val="24"/>
        </w:rPr>
        <w:t>un gran impulso para el desarrollo científico nacional.</w:t>
      </w:r>
      <w:r w:rsidR="00795644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Es por esto que la visita es muy ú</w:t>
      </w:r>
      <w:r w:rsidR="00795644">
        <w:rPr>
          <w:rFonts w:ascii="Arial" w:hAnsi="Arial" w:cs="Arial"/>
          <w:b w:val="0"/>
          <w:sz w:val="24"/>
          <w:szCs w:val="24"/>
        </w:rPr>
        <w:t xml:space="preserve">til para conocer temas de investigación y establecer contactos entre centros e institutos de investigación </w:t>
      </w:r>
      <w:r>
        <w:rPr>
          <w:rFonts w:ascii="Arial" w:hAnsi="Arial" w:cs="Arial"/>
          <w:b w:val="0"/>
          <w:sz w:val="24"/>
          <w:szCs w:val="24"/>
        </w:rPr>
        <w:t xml:space="preserve">y </w:t>
      </w:r>
      <w:r w:rsidR="00795644">
        <w:rPr>
          <w:rFonts w:ascii="Arial" w:hAnsi="Arial" w:cs="Arial"/>
          <w:b w:val="0"/>
          <w:sz w:val="24"/>
          <w:szCs w:val="24"/>
        </w:rPr>
        <w:t>sus científicos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5144A1" w:rsidRPr="00EF7DB5" w:rsidRDefault="005144A1" w:rsidP="004406C7">
      <w:pPr>
        <w:jc w:val="both"/>
        <w:rPr>
          <w:rFonts w:ascii="Arial" w:hAnsi="Arial" w:cs="Arial"/>
        </w:rPr>
      </w:pPr>
      <w:r w:rsidRPr="00EF7DB5">
        <w:rPr>
          <w:rFonts w:ascii="Arial" w:hAnsi="Arial" w:cs="Arial"/>
        </w:rPr>
        <w:t>En las tres universidades públicas</w:t>
      </w:r>
      <w:r w:rsidR="004406C7" w:rsidRPr="00EF7DB5">
        <w:rPr>
          <w:rFonts w:ascii="Arial" w:hAnsi="Arial" w:cs="Arial"/>
        </w:rPr>
        <w:t xml:space="preserve"> mencionadas, los jerarc</w:t>
      </w:r>
      <w:r w:rsidRPr="00EF7DB5">
        <w:rPr>
          <w:rFonts w:ascii="Arial" w:hAnsi="Arial" w:cs="Arial"/>
        </w:rPr>
        <w:t xml:space="preserve">as del Max </w:t>
      </w:r>
      <w:proofErr w:type="spellStart"/>
      <w:r w:rsidRPr="00EF7DB5">
        <w:rPr>
          <w:rFonts w:ascii="Arial" w:hAnsi="Arial" w:cs="Arial"/>
        </w:rPr>
        <w:t>Planck</w:t>
      </w:r>
      <w:proofErr w:type="spellEnd"/>
      <w:r w:rsidRPr="00EF7DB5">
        <w:rPr>
          <w:rFonts w:ascii="Arial" w:hAnsi="Arial" w:cs="Arial"/>
        </w:rPr>
        <w:t xml:space="preserve"> se reunir</w:t>
      </w:r>
      <w:r w:rsidR="004406C7" w:rsidRPr="00EF7DB5">
        <w:rPr>
          <w:rFonts w:ascii="Arial" w:hAnsi="Arial" w:cs="Arial"/>
        </w:rPr>
        <w:t>án con equipos de investigación para explorar en qué áreas del conocimiento podrían impulsar investigaciones científicas conjuntas, intercambios de especialistas, becas y pasantías.</w:t>
      </w:r>
    </w:p>
    <w:p w:rsidR="00C720F3" w:rsidRPr="00EF7DB5" w:rsidRDefault="00C720F3" w:rsidP="004406C7">
      <w:pPr>
        <w:jc w:val="both"/>
        <w:rPr>
          <w:rFonts w:ascii="Arial" w:hAnsi="Arial" w:cs="Arial"/>
        </w:rPr>
      </w:pPr>
    </w:p>
    <w:p w:rsidR="00720CDF" w:rsidRPr="00EF7DB5" w:rsidRDefault="00720CDF" w:rsidP="00224A8B">
      <w:pPr>
        <w:jc w:val="both"/>
        <w:rPr>
          <w:rFonts w:ascii="Arial" w:hAnsi="Arial" w:cs="Arial"/>
        </w:rPr>
      </w:pPr>
      <w:r w:rsidRPr="00EF7DB5">
        <w:rPr>
          <w:rFonts w:ascii="Arial" w:hAnsi="Arial" w:cs="Arial"/>
        </w:rPr>
        <w:t xml:space="preserve">Esta semana estarán arribando al país los cuatro representantes quienes además son connotados científicos en los institutos Max </w:t>
      </w:r>
      <w:proofErr w:type="spellStart"/>
      <w:r w:rsidRPr="00EF7DB5">
        <w:rPr>
          <w:rFonts w:ascii="Arial" w:hAnsi="Arial" w:cs="Arial"/>
        </w:rPr>
        <w:t>Planck</w:t>
      </w:r>
      <w:proofErr w:type="spellEnd"/>
      <w:r w:rsidRPr="00EF7DB5">
        <w:rPr>
          <w:rFonts w:ascii="Arial" w:hAnsi="Arial" w:cs="Arial"/>
        </w:rPr>
        <w:t xml:space="preserve">. </w:t>
      </w:r>
    </w:p>
    <w:p w:rsidR="00720CDF" w:rsidRPr="00EF7DB5" w:rsidRDefault="00720CDF" w:rsidP="00224A8B">
      <w:pPr>
        <w:jc w:val="both"/>
        <w:rPr>
          <w:rFonts w:ascii="Arial" w:hAnsi="Arial" w:cs="Arial"/>
        </w:rPr>
      </w:pPr>
      <w:r w:rsidRPr="00EF7DB5">
        <w:rPr>
          <w:rFonts w:ascii="Arial" w:hAnsi="Arial" w:cs="Arial"/>
        </w:rPr>
        <w:t xml:space="preserve"> </w:t>
      </w:r>
    </w:p>
    <w:p w:rsidR="00720CDF" w:rsidRPr="00EF7DB5" w:rsidRDefault="00720CDF" w:rsidP="00224A8B">
      <w:pPr>
        <w:jc w:val="both"/>
        <w:rPr>
          <w:rFonts w:ascii="Arial" w:hAnsi="Arial" w:cs="Arial"/>
        </w:rPr>
      </w:pPr>
      <w:r w:rsidRPr="00EF7DB5">
        <w:rPr>
          <w:rFonts w:ascii="Arial" w:hAnsi="Arial" w:cs="Arial"/>
        </w:rPr>
        <w:t xml:space="preserve">Ellos son  el </w:t>
      </w:r>
      <w:r w:rsidR="00C72100" w:rsidRPr="00EF7DB5">
        <w:rPr>
          <w:rFonts w:ascii="Arial" w:hAnsi="Arial" w:cs="Arial"/>
        </w:rPr>
        <w:t xml:space="preserve">Dr. Bill </w:t>
      </w:r>
      <w:proofErr w:type="spellStart"/>
      <w:r w:rsidR="00C72100" w:rsidRPr="00EF7DB5">
        <w:rPr>
          <w:rFonts w:ascii="Arial" w:hAnsi="Arial" w:cs="Arial"/>
        </w:rPr>
        <w:t>Hansson</w:t>
      </w:r>
      <w:proofErr w:type="spellEnd"/>
      <w:r w:rsidR="00C72100" w:rsidRPr="00EF7DB5">
        <w:rPr>
          <w:rStyle w:val="st"/>
          <w:rFonts w:ascii="Arial" w:hAnsi="Arial" w:cs="Arial"/>
        </w:rPr>
        <w:t xml:space="preserve"> vicepresidente de la Sociedad Max </w:t>
      </w:r>
      <w:proofErr w:type="spellStart"/>
      <w:r w:rsidR="00C72100" w:rsidRPr="00EF7DB5">
        <w:rPr>
          <w:rStyle w:val="st"/>
          <w:rFonts w:ascii="Arial" w:hAnsi="Arial" w:cs="Arial"/>
        </w:rPr>
        <w:t>Planck</w:t>
      </w:r>
      <w:proofErr w:type="spellEnd"/>
      <w:r w:rsidR="00C72100" w:rsidRPr="00EF7DB5">
        <w:rPr>
          <w:rStyle w:val="st"/>
          <w:rFonts w:ascii="Arial" w:hAnsi="Arial" w:cs="Arial"/>
        </w:rPr>
        <w:t xml:space="preserve"> y director del Instituto Max </w:t>
      </w:r>
      <w:proofErr w:type="spellStart"/>
      <w:r w:rsidR="00C72100" w:rsidRPr="00EF7DB5">
        <w:rPr>
          <w:rStyle w:val="st"/>
          <w:rFonts w:ascii="Arial" w:hAnsi="Arial" w:cs="Arial"/>
        </w:rPr>
        <w:t>Planck</w:t>
      </w:r>
      <w:proofErr w:type="spellEnd"/>
      <w:r w:rsidR="00C72100" w:rsidRPr="00EF7DB5">
        <w:rPr>
          <w:rStyle w:val="st"/>
          <w:rFonts w:ascii="Arial" w:hAnsi="Arial" w:cs="Arial"/>
        </w:rPr>
        <w:t xml:space="preserve"> de Ecología Química</w:t>
      </w:r>
      <w:r w:rsidR="00A22406">
        <w:rPr>
          <w:rStyle w:val="st"/>
          <w:rFonts w:ascii="Arial" w:hAnsi="Arial" w:cs="Arial"/>
        </w:rPr>
        <w:t>;</w:t>
      </w:r>
      <w:r w:rsidR="00C72100">
        <w:rPr>
          <w:rStyle w:val="st"/>
          <w:rFonts w:ascii="Arial" w:hAnsi="Arial" w:cs="Arial"/>
        </w:rPr>
        <w:t xml:space="preserve"> el</w:t>
      </w:r>
      <w:r w:rsidR="00C72100" w:rsidRPr="00EF7DB5">
        <w:rPr>
          <w:rFonts w:ascii="Arial" w:hAnsi="Arial" w:cs="Arial"/>
        </w:rPr>
        <w:t xml:space="preserve"> </w:t>
      </w:r>
      <w:r w:rsidRPr="00EF7DB5">
        <w:rPr>
          <w:rFonts w:ascii="Arial" w:hAnsi="Arial" w:cs="Arial"/>
        </w:rPr>
        <w:t xml:space="preserve">Dr. Andreas </w:t>
      </w:r>
      <w:proofErr w:type="spellStart"/>
      <w:r w:rsidRPr="00EF7DB5">
        <w:rPr>
          <w:rFonts w:ascii="Arial" w:hAnsi="Arial" w:cs="Arial"/>
        </w:rPr>
        <w:t>Trepte</w:t>
      </w:r>
      <w:proofErr w:type="spellEnd"/>
      <w:r w:rsidR="00224A8B" w:rsidRPr="00EF7DB5">
        <w:rPr>
          <w:rFonts w:ascii="Arial" w:hAnsi="Arial" w:cs="Arial"/>
        </w:rPr>
        <w:t xml:space="preserve">, Director de la Oficina de Enlace Max </w:t>
      </w:r>
      <w:proofErr w:type="spellStart"/>
      <w:r w:rsidR="00224A8B" w:rsidRPr="00EF7DB5">
        <w:rPr>
          <w:rFonts w:ascii="Arial" w:hAnsi="Arial" w:cs="Arial"/>
        </w:rPr>
        <w:t>Planck</w:t>
      </w:r>
      <w:proofErr w:type="spellEnd"/>
      <w:r w:rsidR="00224A8B" w:rsidRPr="00EF7DB5">
        <w:rPr>
          <w:rFonts w:ascii="Arial" w:hAnsi="Arial" w:cs="Arial"/>
        </w:rPr>
        <w:t xml:space="preserve"> para América Latina</w:t>
      </w:r>
      <w:r w:rsidR="00A22406">
        <w:rPr>
          <w:rFonts w:ascii="Arial" w:hAnsi="Arial" w:cs="Arial"/>
        </w:rPr>
        <w:t>;</w:t>
      </w:r>
      <w:r w:rsidR="00B46A85" w:rsidRPr="00EF7DB5">
        <w:rPr>
          <w:rStyle w:val="st"/>
          <w:rFonts w:ascii="Arial" w:hAnsi="Arial" w:cs="Arial"/>
        </w:rPr>
        <w:t xml:space="preserve"> </w:t>
      </w:r>
      <w:r w:rsidR="000417CA" w:rsidRPr="00EF7DB5">
        <w:rPr>
          <w:rStyle w:val="st"/>
          <w:rFonts w:ascii="Arial" w:hAnsi="Arial" w:cs="Arial"/>
        </w:rPr>
        <w:t xml:space="preserve">el </w:t>
      </w:r>
      <w:r w:rsidRPr="00EF7DB5">
        <w:rPr>
          <w:rFonts w:ascii="Arial" w:hAnsi="Arial" w:cs="Arial"/>
        </w:rPr>
        <w:t>Dr.</w:t>
      </w:r>
      <w:r w:rsidR="000417CA" w:rsidRPr="00EF7DB5">
        <w:rPr>
          <w:rFonts w:ascii="Arial" w:hAnsi="Arial" w:cs="Arial"/>
        </w:rPr>
        <w:t xml:space="preserve"> </w:t>
      </w:r>
      <w:r w:rsidRPr="00EF7DB5">
        <w:rPr>
          <w:rFonts w:ascii="Arial" w:hAnsi="Arial" w:cs="Arial"/>
        </w:rPr>
        <w:t xml:space="preserve">Walter </w:t>
      </w:r>
      <w:proofErr w:type="spellStart"/>
      <w:r w:rsidRPr="00EF7DB5">
        <w:rPr>
          <w:rFonts w:ascii="Arial" w:hAnsi="Arial" w:cs="Arial"/>
        </w:rPr>
        <w:t>Stühmer</w:t>
      </w:r>
      <w:proofErr w:type="spellEnd"/>
      <w:r w:rsidRPr="00EF7DB5">
        <w:rPr>
          <w:rFonts w:ascii="Arial" w:hAnsi="Arial" w:cs="Arial"/>
        </w:rPr>
        <w:t xml:space="preserve">, </w:t>
      </w:r>
      <w:r w:rsidR="00D87897" w:rsidRPr="00EF7DB5">
        <w:rPr>
          <w:rFonts w:ascii="Arial" w:hAnsi="Arial" w:cs="Arial"/>
        </w:rPr>
        <w:t xml:space="preserve">director e investigador del Instituto Max </w:t>
      </w:r>
      <w:proofErr w:type="spellStart"/>
      <w:r w:rsidR="00D87897" w:rsidRPr="00EF7DB5">
        <w:rPr>
          <w:rFonts w:ascii="Arial" w:hAnsi="Arial" w:cs="Arial"/>
        </w:rPr>
        <w:t>Planck</w:t>
      </w:r>
      <w:proofErr w:type="spellEnd"/>
      <w:r w:rsidR="00D87897" w:rsidRPr="00EF7DB5">
        <w:rPr>
          <w:rFonts w:ascii="Arial" w:hAnsi="Arial" w:cs="Arial"/>
        </w:rPr>
        <w:t xml:space="preserve"> de Medicina Experimental</w:t>
      </w:r>
      <w:r w:rsidR="00B46A85" w:rsidRPr="00EF7DB5">
        <w:rPr>
          <w:rFonts w:ascii="Arial" w:hAnsi="Arial" w:cs="Arial"/>
        </w:rPr>
        <w:t xml:space="preserve"> y el Dr. </w:t>
      </w:r>
      <w:proofErr w:type="spellStart"/>
      <w:r w:rsidR="00B46A85" w:rsidRPr="00EF7DB5">
        <w:rPr>
          <w:rFonts w:ascii="Arial" w:hAnsi="Arial" w:cs="Arial"/>
        </w:rPr>
        <w:t>Karlheinz</w:t>
      </w:r>
      <w:proofErr w:type="spellEnd"/>
      <w:r w:rsidR="00B46A85" w:rsidRPr="00EF7DB5">
        <w:rPr>
          <w:rFonts w:ascii="Arial" w:hAnsi="Arial" w:cs="Arial"/>
        </w:rPr>
        <w:t xml:space="preserve">  </w:t>
      </w:r>
      <w:proofErr w:type="spellStart"/>
      <w:r w:rsidR="00B46A85" w:rsidRPr="00EF7DB5">
        <w:rPr>
          <w:rFonts w:ascii="Arial" w:hAnsi="Arial" w:cs="Arial"/>
        </w:rPr>
        <w:t>Altendorf</w:t>
      </w:r>
      <w:proofErr w:type="spellEnd"/>
      <w:r w:rsidR="00C321DB" w:rsidRPr="00EF7DB5">
        <w:rPr>
          <w:rFonts w:ascii="Arial" w:hAnsi="Arial" w:cs="Arial"/>
        </w:rPr>
        <w:t xml:space="preserve"> </w:t>
      </w:r>
      <w:r w:rsidR="00B46A85" w:rsidRPr="00EF7DB5">
        <w:rPr>
          <w:rFonts w:ascii="Arial" w:hAnsi="Arial" w:cs="Arial"/>
        </w:rPr>
        <w:t xml:space="preserve">investigador del Instituto Max </w:t>
      </w:r>
      <w:proofErr w:type="spellStart"/>
      <w:r w:rsidR="00B46A85" w:rsidRPr="00EF7DB5">
        <w:rPr>
          <w:rFonts w:ascii="Arial" w:hAnsi="Arial" w:cs="Arial"/>
        </w:rPr>
        <w:t>Planck</w:t>
      </w:r>
      <w:proofErr w:type="spellEnd"/>
      <w:r w:rsidR="00B46A85" w:rsidRPr="00EF7DB5">
        <w:rPr>
          <w:rFonts w:ascii="Arial" w:hAnsi="Arial" w:cs="Arial"/>
        </w:rPr>
        <w:t xml:space="preserve"> de Microbiología Marina y profeso</w:t>
      </w:r>
      <w:r w:rsidR="008F326A" w:rsidRPr="00EF7DB5">
        <w:rPr>
          <w:rFonts w:ascii="Arial" w:hAnsi="Arial" w:cs="Arial"/>
        </w:rPr>
        <w:t xml:space="preserve">r emérito de la Universidad de </w:t>
      </w:r>
      <w:proofErr w:type="spellStart"/>
      <w:r w:rsidR="00B46A85" w:rsidRPr="00EF7DB5">
        <w:rPr>
          <w:rFonts w:ascii="Arial" w:hAnsi="Arial" w:cs="Arial"/>
        </w:rPr>
        <w:t>Osnabrück</w:t>
      </w:r>
      <w:proofErr w:type="spellEnd"/>
      <w:r w:rsidR="00A86A45" w:rsidRPr="00EF7DB5">
        <w:rPr>
          <w:rFonts w:ascii="Arial" w:hAnsi="Arial" w:cs="Arial"/>
        </w:rPr>
        <w:t xml:space="preserve">, </w:t>
      </w:r>
      <w:r w:rsidR="00B46A85" w:rsidRPr="00EF7DB5">
        <w:rPr>
          <w:rFonts w:ascii="Arial" w:hAnsi="Arial" w:cs="Arial"/>
        </w:rPr>
        <w:t>Alemania.</w:t>
      </w:r>
    </w:p>
    <w:p w:rsidR="001C0859" w:rsidRPr="00EF7DB5" w:rsidRDefault="001C0859" w:rsidP="00A3610B">
      <w:pPr>
        <w:jc w:val="both"/>
        <w:rPr>
          <w:rFonts w:ascii="Arial" w:hAnsi="Arial" w:cs="Arial"/>
        </w:rPr>
      </w:pPr>
    </w:p>
    <w:p w:rsidR="004D3990" w:rsidRDefault="004D3990" w:rsidP="004D3990">
      <w:pPr>
        <w:jc w:val="both"/>
        <w:rPr>
          <w:rStyle w:val="st"/>
          <w:rFonts w:ascii="Arial" w:hAnsi="Arial" w:cs="Arial"/>
        </w:rPr>
      </w:pPr>
      <w:r w:rsidRPr="00EF7DB5">
        <w:rPr>
          <w:rFonts w:ascii="Arial" w:hAnsi="Arial" w:cs="Arial"/>
        </w:rPr>
        <w:t>El martes 17 de mayo, l</w:t>
      </w:r>
      <w:r w:rsidR="00D96032" w:rsidRPr="00EF7DB5">
        <w:rPr>
          <w:rFonts w:ascii="Arial" w:hAnsi="Arial" w:cs="Arial"/>
        </w:rPr>
        <w:t xml:space="preserve">os científicos alemanes se reunirán en la UCR con investigadores del </w:t>
      </w:r>
      <w:r w:rsidR="00962934" w:rsidRPr="00EF7DB5">
        <w:rPr>
          <w:rFonts w:ascii="Arial" w:hAnsi="Arial" w:cs="Arial"/>
        </w:rPr>
        <w:t xml:space="preserve">área de Ciencias de la Salud, específicamente del </w:t>
      </w:r>
      <w:r w:rsidR="00D96032" w:rsidRPr="00EF7DB5">
        <w:rPr>
          <w:rFonts w:ascii="Arial" w:hAnsi="Arial" w:cs="Arial"/>
        </w:rPr>
        <w:t xml:space="preserve">Instituto Clodomiro Picado (ICP), Instituto de Investigaciones </w:t>
      </w:r>
      <w:proofErr w:type="spellStart"/>
      <w:r w:rsidR="00D96032" w:rsidRPr="00EF7DB5">
        <w:rPr>
          <w:rFonts w:ascii="Arial" w:hAnsi="Arial" w:cs="Arial"/>
        </w:rPr>
        <w:t>Psciológicas</w:t>
      </w:r>
      <w:proofErr w:type="spellEnd"/>
      <w:r w:rsidR="00D96032" w:rsidRPr="00EF7DB5">
        <w:rPr>
          <w:rFonts w:ascii="Arial" w:hAnsi="Arial" w:cs="Arial"/>
        </w:rPr>
        <w:t xml:space="preserve"> (IIP), </w:t>
      </w:r>
      <w:r w:rsidR="00A3610B" w:rsidRPr="00EF7DB5">
        <w:rPr>
          <w:rFonts w:ascii="Arial" w:hAnsi="Arial" w:cs="Arial"/>
        </w:rPr>
        <w:t>Centro de Investigación en Enfermedades Tropicales (</w:t>
      </w:r>
      <w:r w:rsidR="00D96032" w:rsidRPr="00EF7DB5">
        <w:rPr>
          <w:rFonts w:ascii="Arial" w:hAnsi="Arial" w:cs="Arial"/>
        </w:rPr>
        <w:t>CIET</w:t>
      </w:r>
      <w:r w:rsidR="00A3610B" w:rsidRPr="00EF7DB5">
        <w:rPr>
          <w:rFonts w:ascii="Arial" w:hAnsi="Arial" w:cs="Arial"/>
        </w:rPr>
        <w:t>)</w:t>
      </w:r>
      <w:r w:rsidR="00D96032" w:rsidRPr="00EF7DB5">
        <w:rPr>
          <w:rFonts w:ascii="Arial" w:hAnsi="Arial" w:cs="Arial"/>
        </w:rPr>
        <w:t xml:space="preserve">, </w:t>
      </w:r>
      <w:r w:rsidR="00A3610B" w:rsidRPr="00EF7DB5">
        <w:rPr>
          <w:rStyle w:val="st"/>
          <w:rFonts w:ascii="Arial" w:hAnsi="Arial" w:cs="Arial"/>
        </w:rPr>
        <w:t>El Centro de Investigación en Neurociencias (</w:t>
      </w:r>
      <w:r w:rsidR="00D96032" w:rsidRPr="00EF7DB5">
        <w:rPr>
          <w:rFonts w:ascii="Arial" w:hAnsi="Arial" w:cs="Arial"/>
        </w:rPr>
        <w:t>CIN</w:t>
      </w:r>
      <w:r w:rsidR="00A3610B" w:rsidRPr="00EF7DB5">
        <w:rPr>
          <w:rFonts w:ascii="Arial" w:hAnsi="Arial" w:cs="Arial"/>
        </w:rPr>
        <w:t>)</w:t>
      </w:r>
      <w:r w:rsidR="00D96032" w:rsidRPr="00EF7DB5">
        <w:rPr>
          <w:rFonts w:ascii="Arial" w:hAnsi="Arial" w:cs="Arial"/>
        </w:rPr>
        <w:t xml:space="preserve">, </w:t>
      </w:r>
      <w:r w:rsidR="00A3610B" w:rsidRPr="00EF7DB5">
        <w:rPr>
          <w:rFonts w:ascii="Arial" w:hAnsi="Arial" w:cs="Arial"/>
        </w:rPr>
        <w:t xml:space="preserve">así como con científicos del </w:t>
      </w:r>
      <w:r w:rsidR="00A3610B" w:rsidRPr="00EF7DB5">
        <w:rPr>
          <w:rStyle w:val="st"/>
          <w:rFonts w:ascii="Arial" w:hAnsi="Arial" w:cs="Arial"/>
        </w:rPr>
        <w:t>El Centro de Investigación en Matemática Pura y Aplicada (</w:t>
      </w:r>
      <w:r w:rsidR="00A3610B" w:rsidRPr="00EF7DB5">
        <w:rPr>
          <w:rStyle w:val="nfasis"/>
          <w:rFonts w:ascii="Arial" w:hAnsi="Arial" w:cs="Arial"/>
          <w:i w:val="0"/>
        </w:rPr>
        <w:t>CIMPA</w:t>
      </w:r>
      <w:r w:rsidR="00A3610B" w:rsidRPr="00EF7DB5">
        <w:rPr>
          <w:rStyle w:val="st"/>
          <w:rFonts w:ascii="Arial" w:hAnsi="Arial" w:cs="Arial"/>
        </w:rPr>
        <w:t>)</w:t>
      </w:r>
      <w:r w:rsidRPr="00EF7DB5">
        <w:rPr>
          <w:rStyle w:val="st"/>
          <w:rFonts w:ascii="Arial" w:hAnsi="Arial" w:cs="Arial"/>
        </w:rPr>
        <w:t>.</w:t>
      </w:r>
    </w:p>
    <w:p w:rsidR="001B44B9" w:rsidRPr="00EF7DB5" w:rsidRDefault="001B44B9" w:rsidP="004D3990">
      <w:pPr>
        <w:jc w:val="both"/>
        <w:rPr>
          <w:rStyle w:val="st"/>
          <w:rFonts w:ascii="Arial" w:hAnsi="Arial" w:cs="Arial"/>
        </w:rPr>
      </w:pPr>
    </w:p>
    <w:p w:rsidR="001B44B9" w:rsidRPr="001B44B9" w:rsidRDefault="004D3990" w:rsidP="001B44B9">
      <w:pPr>
        <w:jc w:val="both"/>
        <w:rPr>
          <w:rFonts w:ascii="Arial" w:hAnsi="Arial" w:cs="Arial"/>
        </w:rPr>
      </w:pPr>
      <w:r w:rsidRPr="00EF7DB5">
        <w:rPr>
          <w:rStyle w:val="st"/>
          <w:rFonts w:ascii="Arial" w:hAnsi="Arial" w:cs="Arial"/>
        </w:rPr>
        <w:t xml:space="preserve">El jueves 19 de mayo sostendrán encuentros con investigadores </w:t>
      </w:r>
      <w:r w:rsidR="00C72100" w:rsidRPr="00EF7DB5">
        <w:rPr>
          <w:rStyle w:val="nfasis"/>
          <w:rFonts w:ascii="Arial" w:hAnsi="Arial" w:cs="Arial"/>
          <w:i w:val="0"/>
        </w:rPr>
        <w:t>del área de Ciencias Básica</w:t>
      </w:r>
      <w:r w:rsidR="00C72100" w:rsidRPr="00EF7DB5">
        <w:rPr>
          <w:rStyle w:val="nfasis"/>
          <w:rFonts w:ascii="Arial" w:hAnsi="Arial" w:cs="Arial"/>
          <w:b/>
          <w:i w:val="0"/>
        </w:rPr>
        <w:t>s</w:t>
      </w:r>
      <w:r w:rsidR="00C72100">
        <w:rPr>
          <w:rStyle w:val="nfasis"/>
          <w:rFonts w:ascii="Arial" w:hAnsi="Arial" w:cs="Arial"/>
          <w:b/>
          <w:i w:val="0"/>
        </w:rPr>
        <w:t xml:space="preserve">, </w:t>
      </w:r>
      <w:r w:rsidR="00C72100" w:rsidRPr="001B44B9">
        <w:rPr>
          <w:rStyle w:val="nfasis"/>
          <w:rFonts w:ascii="Arial" w:hAnsi="Arial" w:cs="Arial"/>
          <w:i w:val="0"/>
        </w:rPr>
        <w:t>divididos en dos grandes grupos:  por una parte las ciencias biológicas, a saber</w:t>
      </w:r>
      <w:r w:rsidRPr="00EF7DB5">
        <w:rPr>
          <w:rStyle w:val="st"/>
          <w:rFonts w:ascii="Arial" w:hAnsi="Arial" w:cs="Arial"/>
        </w:rPr>
        <w:t xml:space="preserve"> la</w:t>
      </w:r>
      <w:r w:rsidRPr="00EF7DB5">
        <w:rPr>
          <w:rStyle w:val="st"/>
          <w:rFonts w:ascii="Arial" w:hAnsi="Arial" w:cs="Arial"/>
          <w:i/>
        </w:rPr>
        <w:t xml:space="preserve"> </w:t>
      </w:r>
      <w:r w:rsidRPr="00EF7DB5">
        <w:rPr>
          <w:rStyle w:val="nfasis"/>
          <w:rFonts w:ascii="Arial" w:hAnsi="Arial" w:cs="Arial"/>
          <w:i w:val="0"/>
        </w:rPr>
        <w:t>Escuela</w:t>
      </w:r>
      <w:r w:rsidRPr="00EF7DB5">
        <w:rPr>
          <w:rStyle w:val="st"/>
          <w:rFonts w:ascii="Arial" w:hAnsi="Arial" w:cs="Arial"/>
          <w:i/>
        </w:rPr>
        <w:t xml:space="preserve"> </w:t>
      </w:r>
      <w:r w:rsidRPr="00EF7DB5">
        <w:rPr>
          <w:rStyle w:val="st"/>
          <w:rFonts w:ascii="Arial" w:hAnsi="Arial" w:cs="Arial"/>
        </w:rPr>
        <w:t>de</w:t>
      </w:r>
      <w:r w:rsidRPr="00EF7DB5">
        <w:rPr>
          <w:rStyle w:val="st"/>
          <w:rFonts w:ascii="Arial" w:hAnsi="Arial" w:cs="Arial"/>
          <w:i/>
        </w:rPr>
        <w:t xml:space="preserve"> </w:t>
      </w:r>
      <w:r w:rsidRPr="00EF7DB5">
        <w:rPr>
          <w:rStyle w:val="nfasis"/>
          <w:rFonts w:ascii="Arial" w:hAnsi="Arial" w:cs="Arial"/>
          <w:i w:val="0"/>
        </w:rPr>
        <w:t>Biología</w:t>
      </w:r>
      <w:r w:rsidR="00C72100">
        <w:rPr>
          <w:rStyle w:val="nfasis"/>
          <w:rFonts w:ascii="Arial" w:hAnsi="Arial" w:cs="Arial"/>
          <w:b/>
          <w:i w:val="0"/>
        </w:rPr>
        <w:t xml:space="preserve">, </w:t>
      </w:r>
      <w:r w:rsidRPr="00EF7DB5">
        <w:rPr>
          <w:rStyle w:val="nfasis"/>
          <w:rFonts w:ascii="Arial" w:hAnsi="Arial" w:cs="Arial"/>
          <w:i w:val="0"/>
        </w:rPr>
        <w:t xml:space="preserve">el </w:t>
      </w:r>
      <w:r w:rsidRPr="00EF7DB5">
        <w:rPr>
          <w:rStyle w:val="st"/>
          <w:rFonts w:ascii="Arial" w:hAnsi="Arial" w:cs="Arial"/>
        </w:rPr>
        <w:t>Centro de Investigación en Productos Naturales</w:t>
      </w:r>
      <w:r w:rsidRPr="00EF7DB5">
        <w:rPr>
          <w:rFonts w:ascii="Arial" w:hAnsi="Arial" w:cs="Arial"/>
        </w:rPr>
        <w:t xml:space="preserve"> (CIPRONA), Centro para Investigaciones en Granos y Semillas</w:t>
      </w:r>
      <w:r w:rsidR="00065B75" w:rsidRPr="00EF7DB5">
        <w:rPr>
          <w:rFonts w:ascii="Arial" w:hAnsi="Arial" w:cs="Arial"/>
          <w:b/>
        </w:rPr>
        <w:t xml:space="preserve"> </w:t>
      </w:r>
      <w:r w:rsidRPr="00EF7DB5">
        <w:rPr>
          <w:rFonts w:ascii="Arial" w:hAnsi="Arial" w:cs="Arial"/>
        </w:rPr>
        <w:lastRenderedPageBreak/>
        <w:t xml:space="preserve">(CIGRAS), </w:t>
      </w:r>
      <w:r w:rsidRPr="00EF7DB5">
        <w:rPr>
          <w:rStyle w:val="st"/>
          <w:rFonts w:ascii="Arial" w:hAnsi="Arial" w:cs="Arial"/>
        </w:rPr>
        <w:t xml:space="preserve">Centro de Investigación en Ciencias del Mar y </w:t>
      </w:r>
      <w:proofErr w:type="spellStart"/>
      <w:r w:rsidRPr="00EF7DB5">
        <w:rPr>
          <w:rStyle w:val="st"/>
          <w:rFonts w:ascii="Arial" w:hAnsi="Arial" w:cs="Arial"/>
        </w:rPr>
        <w:t>Limnología</w:t>
      </w:r>
      <w:proofErr w:type="spellEnd"/>
      <w:r w:rsidRPr="00EF7DB5">
        <w:rPr>
          <w:rStyle w:val="st"/>
          <w:rFonts w:ascii="Arial" w:hAnsi="Arial" w:cs="Arial"/>
        </w:rPr>
        <w:t xml:space="preserve"> (CIMAR)</w:t>
      </w:r>
      <w:r w:rsidRPr="00EF7DB5">
        <w:rPr>
          <w:rFonts w:ascii="Arial" w:hAnsi="Arial" w:cs="Arial"/>
        </w:rPr>
        <w:t>,</w:t>
      </w:r>
      <w:r w:rsidR="00627B87" w:rsidRPr="00EF7DB5">
        <w:rPr>
          <w:rFonts w:ascii="Arial" w:hAnsi="Arial" w:cs="Arial"/>
          <w:b/>
        </w:rPr>
        <w:t xml:space="preserve"> </w:t>
      </w:r>
      <w:r w:rsidRPr="00EF7DB5">
        <w:rPr>
          <w:rStyle w:val="st"/>
          <w:rFonts w:ascii="Arial" w:hAnsi="Arial" w:cs="Arial"/>
        </w:rPr>
        <w:t>Centro de Investigación en Biología Celular y Molecular</w:t>
      </w:r>
      <w:r w:rsidRPr="00EF7DB5">
        <w:rPr>
          <w:rFonts w:ascii="Arial" w:hAnsi="Arial" w:cs="Arial"/>
        </w:rPr>
        <w:t xml:space="preserve"> (CIBCM)</w:t>
      </w:r>
      <w:r w:rsidR="00065B75" w:rsidRPr="00EF7DB5">
        <w:rPr>
          <w:rFonts w:ascii="Arial" w:hAnsi="Arial" w:cs="Arial"/>
          <w:b/>
        </w:rPr>
        <w:t xml:space="preserve"> y</w:t>
      </w:r>
      <w:r w:rsidRPr="00EF7DB5">
        <w:rPr>
          <w:rFonts w:ascii="Arial" w:hAnsi="Arial" w:cs="Arial"/>
        </w:rPr>
        <w:t xml:space="preserve"> Centro de Investigaciones en Estructuras Microscópicas (CIEMIC</w:t>
      </w:r>
      <w:r w:rsidR="00C72100">
        <w:rPr>
          <w:rFonts w:ascii="Arial" w:hAnsi="Arial" w:cs="Arial"/>
          <w:b/>
        </w:rPr>
        <w:t>)</w:t>
      </w:r>
      <w:r w:rsidR="00B35BBB">
        <w:rPr>
          <w:rFonts w:ascii="Arial" w:hAnsi="Arial" w:cs="Arial"/>
          <w:b/>
        </w:rPr>
        <w:t>,</w:t>
      </w:r>
      <w:r w:rsidR="00B35BBB" w:rsidRPr="00B35BBB">
        <w:rPr>
          <w:rFonts w:ascii="Arial" w:hAnsi="Arial" w:cs="Arial"/>
        </w:rPr>
        <w:t xml:space="preserve"> así como</w:t>
      </w:r>
      <w:r w:rsidR="00C72100" w:rsidRPr="001B44B9">
        <w:rPr>
          <w:rFonts w:ascii="Arial" w:hAnsi="Arial" w:cs="Arial"/>
        </w:rPr>
        <w:t xml:space="preserve"> un grupo de </w:t>
      </w:r>
      <w:r w:rsidR="00B35BBB">
        <w:rPr>
          <w:rFonts w:ascii="Arial" w:hAnsi="Arial" w:cs="Arial"/>
        </w:rPr>
        <w:t xml:space="preserve">la Sede Regional de Occidente. </w:t>
      </w:r>
      <w:r w:rsidR="00C72100" w:rsidRPr="001B44B9">
        <w:rPr>
          <w:rFonts w:ascii="Arial" w:hAnsi="Arial" w:cs="Arial"/>
        </w:rPr>
        <w:t>El segundo grupo</w:t>
      </w:r>
      <w:r w:rsidR="001B44B9" w:rsidRPr="001B44B9">
        <w:rPr>
          <w:rFonts w:ascii="Arial" w:hAnsi="Arial" w:cs="Arial"/>
        </w:rPr>
        <w:t xml:space="preserve"> </w:t>
      </w:r>
      <w:r w:rsidR="00C72100" w:rsidRPr="001B44B9">
        <w:rPr>
          <w:rFonts w:ascii="Arial" w:hAnsi="Arial" w:cs="Arial"/>
        </w:rPr>
        <w:t xml:space="preserve"> estará integrado por </w:t>
      </w:r>
      <w:r w:rsidR="001B44B9" w:rsidRPr="001B44B9">
        <w:rPr>
          <w:rFonts w:ascii="Arial" w:hAnsi="Arial" w:cs="Arial"/>
        </w:rPr>
        <w:t>investiga</w:t>
      </w:r>
      <w:r w:rsidR="00B35BBB">
        <w:rPr>
          <w:rFonts w:ascii="Arial" w:hAnsi="Arial" w:cs="Arial"/>
        </w:rPr>
        <w:t>d</w:t>
      </w:r>
      <w:r w:rsidR="001B44B9" w:rsidRPr="001B44B9">
        <w:rPr>
          <w:rFonts w:ascii="Arial" w:hAnsi="Arial" w:cs="Arial"/>
        </w:rPr>
        <w:t>ores de ciencias de la tierra; el</w:t>
      </w:r>
      <w:r w:rsidR="001B44B9" w:rsidRPr="001B44B9">
        <w:rPr>
          <w:rFonts w:ascii="Arial" w:hAnsi="Arial" w:cs="Arial"/>
          <w:b/>
        </w:rPr>
        <w:t xml:space="preserve"> </w:t>
      </w:r>
      <w:r w:rsidR="001B44B9" w:rsidRPr="001B44B9">
        <w:rPr>
          <w:rStyle w:val="st"/>
          <w:rFonts w:ascii="Arial" w:hAnsi="Arial" w:cs="Arial"/>
        </w:rPr>
        <w:t>Centro de Investigación en Ciencia e Ingeniería de Materiales (</w:t>
      </w:r>
      <w:r w:rsidR="001B44B9" w:rsidRPr="001B44B9">
        <w:rPr>
          <w:rStyle w:val="nfasis"/>
          <w:rFonts w:ascii="Arial" w:hAnsi="Arial" w:cs="Arial"/>
          <w:i w:val="0"/>
        </w:rPr>
        <w:t>CICIMA),</w:t>
      </w:r>
      <w:r w:rsidR="00B35BBB">
        <w:rPr>
          <w:rStyle w:val="nfasis"/>
          <w:rFonts w:ascii="Arial" w:hAnsi="Arial" w:cs="Arial"/>
        </w:rPr>
        <w:t xml:space="preserve"> </w:t>
      </w:r>
      <w:r w:rsidR="001B44B9" w:rsidRPr="001B44B9">
        <w:rPr>
          <w:rStyle w:val="st"/>
          <w:rFonts w:ascii="Arial" w:hAnsi="Arial" w:cs="Arial"/>
        </w:rPr>
        <w:t>Centro de Investigaciones Espaciales</w:t>
      </w:r>
      <w:r w:rsidR="001B44B9" w:rsidRPr="001B44B9">
        <w:rPr>
          <w:rFonts w:ascii="Arial" w:hAnsi="Arial" w:cs="Arial"/>
        </w:rPr>
        <w:t xml:space="preserve">  CINESPA</w:t>
      </w:r>
      <w:r w:rsidR="00B35BBB">
        <w:rPr>
          <w:rFonts w:ascii="Arial" w:hAnsi="Arial" w:cs="Arial"/>
        </w:rPr>
        <w:t xml:space="preserve">, </w:t>
      </w:r>
      <w:r w:rsidR="001B44B9" w:rsidRPr="001B44B9">
        <w:rPr>
          <w:rStyle w:val="st"/>
          <w:rFonts w:ascii="Arial" w:hAnsi="Arial" w:cs="Arial"/>
        </w:rPr>
        <w:t>Centro de Investigaciones en Ciencias Atómicas, Nucleares y Moleculares (</w:t>
      </w:r>
      <w:r w:rsidR="001B44B9" w:rsidRPr="001B44B9">
        <w:rPr>
          <w:rStyle w:val="nfasis"/>
          <w:rFonts w:ascii="Arial" w:hAnsi="Arial" w:cs="Arial"/>
          <w:i w:val="0"/>
        </w:rPr>
        <w:t>CICANUM</w:t>
      </w:r>
      <w:r w:rsidR="001B44B9" w:rsidRPr="001B44B9">
        <w:rPr>
          <w:rFonts w:ascii="Arial" w:hAnsi="Arial" w:cs="Arial"/>
        </w:rPr>
        <w:t>) , el Centro de Investigaciones Geofísicas (CIGEFI).</w:t>
      </w:r>
    </w:p>
    <w:p w:rsidR="003A335E" w:rsidRPr="00EF7DB5" w:rsidRDefault="003A335E" w:rsidP="003A335E">
      <w:pPr>
        <w:pStyle w:val="Ttulo3"/>
        <w:jc w:val="both"/>
        <w:rPr>
          <w:rFonts w:ascii="Arial" w:hAnsi="Arial" w:cs="Arial"/>
          <w:b w:val="0"/>
          <w:sz w:val="24"/>
          <w:szCs w:val="24"/>
        </w:rPr>
      </w:pPr>
      <w:r w:rsidRPr="001B44B9">
        <w:rPr>
          <w:rFonts w:ascii="Arial" w:hAnsi="Arial" w:cs="Arial"/>
          <w:b w:val="0"/>
          <w:sz w:val="24"/>
          <w:szCs w:val="24"/>
        </w:rPr>
        <w:t xml:space="preserve">El miércoles 18 sostendrán </w:t>
      </w:r>
      <w:r w:rsidRPr="00EF7DB5">
        <w:rPr>
          <w:rFonts w:ascii="Arial" w:hAnsi="Arial" w:cs="Arial"/>
          <w:b w:val="0"/>
          <w:sz w:val="24"/>
          <w:szCs w:val="24"/>
        </w:rPr>
        <w:t xml:space="preserve">encuentros similares con científicos del </w:t>
      </w:r>
      <w:r w:rsidR="00773D83" w:rsidRPr="00EF7DB5">
        <w:rPr>
          <w:rFonts w:ascii="Arial" w:hAnsi="Arial" w:cs="Arial"/>
          <w:b w:val="0"/>
          <w:sz w:val="24"/>
          <w:szCs w:val="24"/>
        </w:rPr>
        <w:t xml:space="preserve">Instituto </w:t>
      </w:r>
      <w:r w:rsidRPr="00EF7DB5">
        <w:rPr>
          <w:rFonts w:ascii="Arial" w:hAnsi="Arial" w:cs="Arial"/>
          <w:b w:val="0"/>
          <w:sz w:val="24"/>
          <w:szCs w:val="24"/>
        </w:rPr>
        <w:t>Tecnológico y el viernes de la UNA.</w:t>
      </w:r>
    </w:p>
    <w:p w:rsidR="008F326A" w:rsidRPr="00EF7DB5" w:rsidRDefault="00773D83" w:rsidP="0094583E">
      <w:pPr>
        <w:jc w:val="both"/>
        <w:rPr>
          <w:rFonts w:ascii="Arial" w:hAnsi="Arial" w:cs="Arial"/>
        </w:rPr>
      </w:pPr>
      <w:r w:rsidRPr="00EF7DB5">
        <w:rPr>
          <w:rFonts w:ascii="Arial" w:hAnsi="Arial" w:cs="Arial"/>
        </w:rPr>
        <w:t>Esta</w:t>
      </w:r>
      <w:r w:rsidR="008F326A" w:rsidRPr="00EF7DB5">
        <w:rPr>
          <w:rFonts w:ascii="Arial" w:hAnsi="Arial" w:cs="Arial"/>
        </w:rPr>
        <w:t xml:space="preserve"> visita es un seguimiento a una reunión que se realizó en la Universidad de </w:t>
      </w:r>
      <w:proofErr w:type="spellStart"/>
      <w:r w:rsidR="008F326A" w:rsidRPr="00EF7DB5">
        <w:rPr>
          <w:rFonts w:ascii="Arial" w:hAnsi="Arial" w:cs="Arial"/>
        </w:rPr>
        <w:t>Osnabrück</w:t>
      </w:r>
      <w:proofErr w:type="spellEnd"/>
      <w:r w:rsidR="008F326A" w:rsidRPr="00EF7DB5">
        <w:rPr>
          <w:rFonts w:ascii="Arial" w:hAnsi="Arial" w:cs="Arial"/>
        </w:rPr>
        <w:t xml:space="preserve"> en Alemania en noviembre del 2015</w:t>
      </w:r>
      <w:r w:rsidR="00E37549" w:rsidRPr="00EF7DB5">
        <w:rPr>
          <w:rFonts w:ascii="Arial" w:hAnsi="Arial" w:cs="Arial"/>
        </w:rPr>
        <w:t>,</w:t>
      </w:r>
      <w:r w:rsidR="008F326A" w:rsidRPr="00EF7DB5">
        <w:rPr>
          <w:rFonts w:ascii="Arial" w:hAnsi="Arial" w:cs="Arial"/>
        </w:rPr>
        <w:t xml:space="preserve"> a la cual asistieron delegac</w:t>
      </w:r>
      <w:r w:rsidR="00E37549" w:rsidRPr="00EF7DB5">
        <w:rPr>
          <w:rFonts w:ascii="Arial" w:hAnsi="Arial" w:cs="Arial"/>
        </w:rPr>
        <w:t>i</w:t>
      </w:r>
      <w:r w:rsidR="008F326A" w:rsidRPr="00EF7DB5">
        <w:rPr>
          <w:rFonts w:ascii="Arial" w:hAnsi="Arial" w:cs="Arial"/>
        </w:rPr>
        <w:t>ones de investigadores de la UCR, ITCR y la UNA.</w:t>
      </w:r>
    </w:p>
    <w:p w:rsidR="00F838AC" w:rsidRPr="00EF7DB5" w:rsidRDefault="0024723C" w:rsidP="004D3990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EF7DB5">
        <w:rPr>
          <w:rFonts w:ascii="Arial" w:hAnsi="Arial" w:cs="Arial"/>
          <w:sz w:val="24"/>
          <w:szCs w:val="24"/>
        </w:rPr>
        <w:t>Gigante de la Ciencia</w:t>
      </w:r>
    </w:p>
    <w:p w:rsidR="00CD4A15" w:rsidRPr="00EF7DB5" w:rsidRDefault="00544997" w:rsidP="00AF0A9E">
      <w:pPr>
        <w:pStyle w:val="NormalWeb"/>
        <w:jc w:val="both"/>
        <w:rPr>
          <w:rFonts w:ascii="Arial" w:hAnsi="Arial" w:cs="Arial"/>
        </w:rPr>
      </w:pPr>
      <w:r w:rsidRPr="00B63DB5">
        <w:rPr>
          <w:rFonts w:ascii="Arial" w:hAnsi="Arial" w:cs="Arial"/>
        </w:rPr>
        <w:t xml:space="preserve">La Sociedad Max </w:t>
      </w:r>
      <w:proofErr w:type="spellStart"/>
      <w:r w:rsidRPr="00B63DB5">
        <w:rPr>
          <w:rFonts w:ascii="Arial" w:hAnsi="Arial" w:cs="Arial"/>
        </w:rPr>
        <w:t>Planck</w:t>
      </w:r>
      <w:proofErr w:type="spellEnd"/>
      <w:r w:rsidRPr="00B63DB5">
        <w:rPr>
          <w:rFonts w:ascii="Arial" w:hAnsi="Arial" w:cs="Arial"/>
        </w:rPr>
        <w:t xml:space="preserve"> tiene reputación mundial como </w:t>
      </w:r>
      <w:r w:rsidRPr="00EF7DB5">
        <w:rPr>
          <w:rFonts w:ascii="Arial" w:hAnsi="Arial" w:cs="Arial"/>
        </w:rPr>
        <w:t xml:space="preserve">institución </w:t>
      </w:r>
      <w:r w:rsidRPr="00B63DB5">
        <w:rPr>
          <w:rFonts w:ascii="Arial" w:hAnsi="Arial" w:cs="Arial"/>
        </w:rPr>
        <w:t xml:space="preserve">de investigación </w:t>
      </w:r>
      <w:r w:rsidR="00461395" w:rsidRPr="00EF7DB5">
        <w:rPr>
          <w:rFonts w:ascii="Arial" w:hAnsi="Arial" w:cs="Arial"/>
        </w:rPr>
        <w:t xml:space="preserve">científica. Está </w:t>
      </w:r>
      <w:r w:rsidRPr="00EF7DB5">
        <w:rPr>
          <w:rFonts w:ascii="Arial" w:hAnsi="Arial" w:cs="Arial"/>
        </w:rPr>
        <w:t xml:space="preserve">compuesta por </w:t>
      </w:r>
      <w:r w:rsidRPr="00B63DB5">
        <w:rPr>
          <w:rFonts w:ascii="Arial" w:hAnsi="Arial" w:cs="Arial"/>
        </w:rPr>
        <w:t>una red</w:t>
      </w:r>
      <w:r w:rsidRPr="00EF7DB5">
        <w:rPr>
          <w:rFonts w:ascii="Arial" w:hAnsi="Arial" w:cs="Arial"/>
        </w:rPr>
        <w:t xml:space="preserve"> de </w:t>
      </w:r>
      <w:r w:rsidR="00121C23" w:rsidRPr="00EF7DB5">
        <w:rPr>
          <w:rFonts w:ascii="Arial" w:hAnsi="Arial" w:cs="Arial"/>
        </w:rPr>
        <w:t xml:space="preserve">83 </w:t>
      </w:r>
      <w:r w:rsidRPr="00EF7DB5">
        <w:rPr>
          <w:rFonts w:ascii="Arial" w:hAnsi="Arial" w:cs="Arial"/>
        </w:rPr>
        <w:t xml:space="preserve">institutos de investigación, </w:t>
      </w:r>
      <w:r w:rsidR="00121C23" w:rsidRPr="00EF7DB5">
        <w:rPr>
          <w:rFonts w:ascii="Arial" w:hAnsi="Arial" w:cs="Arial"/>
        </w:rPr>
        <w:t>78</w:t>
      </w:r>
      <w:r w:rsidRPr="00EF7DB5">
        <w:rPr>
          <w:rFonts w:ascii="Arial" w:hAnsi="Arial" w:cs="Arial"/>
        </w:rPr>
        <w:t xml:space="preserve"> se ubican en Alemania,</w:t>
      </w:r>
      <w:r w:rsidR="00461395" w:rsidRPr="00EF7DB5">
        <w:rPr>
          <w:rFonts w:ascii="Arial" w:hAnsi="Arial" w:cs="Arial"/>
        </w:rPr>
        <w:t xml:space="preserve"> </w:t>
      </w:r>
      <w:r w:rsidR="00121C23" w:rsidRPr="00EF7DB5">
        <w:rPr>
          <w:rFonts w:ascii="Arial" w:hAnsi="Arial" w:cs="Arial"/>
        </w:rPr>
        <w:t xml:space="preserve">4 </w:t>
      </w:r>
      <w:r w:rsidRPr="00EF7DB5">
        <w:rPr>
          <w:rFonts w:ascii="Arial" w:hAnsi="Arial" w:cs="Arial"/>
        </w:rPr>
        <w:t>otros países de Eur</w:t>
      </w:r>
      <w:r w:rsidR="00461395" w:rsidRPr="00EF7DB5">
        <w:rPr>
          <w:rFonts w:ascii="Arial" w:hAnsi="Arial" w:cs="Arial"/>
        </w:rPr>
        <w:t xml:space="preserve">opa: </w:t>
      </w:r>
      <w:r w:rsidR="00121C23" w:rsidRPr="00EF7DB5">
        <w:rPr>
          <w:rFonts w:ascii="Arial" w:hAnsi="Arial" w:cs="Arial"/>
        </w:rPr>
        <w:t>Nimega</w:t>
      </w:r>
      <w:r w:rsidR="00461395" w:rsidRPr="00EF7DB5">
        <w:rPr>
          <w:rFonts w:ascii="Arial" w:hAnsi="Arial" w:cs="Arial"/>
        </w:rPr>
        <w:t xml:space="preserve"> en los Países Bajos, en Luxemburgo y en </w:t>
      </w:r>
      <w:r w:rsidR="00121C23" w:rsidRPr="00EF7DB5">
        <w:rPr>
          <w:rFonts w:ascii="Arial" w:hAnsi="Arial" w:cs="Arial"/>
        </w:rPr>
        <w:t>Florencia</w:t>
      </w:r>
      <w:r w:rsidR="00461395" w:rsidRPr="00EF7DB5">
        <w:rPr>
          <w:rFonts w:ascii="Arial" w:hAnsi="Arial" w:cs="Arial"/>
        </w:rPr>
        <w:t xml:space="preserve"> y Roma en Italia. En Estados Unidos </w:t>
      </w:r>
      <w:r w:rsidR="00CD4A15" w:rsidRPr="00EF7DB5">
        <w:rPr>
          <w:rFonts w:ascii="Arial" w:hAnsi="Arial" w:cs="Arial"/>
        </w:rPr>
        <w:t xml:space="preserve">(EEUU.) </w:t>
      </w:r>
      <w:r w:rsidR="00461395" w:rsidRPr="00EF7DB5">
        <w:rPr>
          <w:rFonts w:ascii="Arial" w:hAnsi="Arial" w:cs="Arial"/>
        </w:rPr>
        <w:t xml:space="preserve">existe </w:t>
      </w:r>
      <w:r w:rsidR="00983871" w:rsidRPr="00EF7DB5">
        <w:rPr>
          <w:rFonts w:ascii="Arial" w:hAnsi="Arial" w:cs="Arial"/>
        </w:rPr>
        <w:t xml:space="preserve">uno </w:t>
      </w:r>
      <w:r w:rsidR="009B351C" w:rsidRPr="00EF7DB5">
        <w:rPr>
          <w:rFonts w:ascii="Arial" w:hAnsi="Arial" w:cs="Arial"/>
        </w:rPr>
        <w:t xml:space="preserve">en el estado de </w:t>
      </w:r>
      <w:r w:rsidR="00983871" w:rsidRPr="00EF7DB5">
        <w:rPr>
          <w:rFonts w:ascii="Arial" w:hAnsi="Arial" w:cs="Arial"/>
        </w:rPr>
        <w:t xml:space="preserve">La </w:t>
      </w:r>
      <w:r w:rsidR="00D37C6B" w:rsidRPr="00EF7DB5">
        <w:rPr>
          <w:rFonts w:ascii="Arial" w:hAnsi="Arial" w:cs="Arial"/>
        </w:rPr>
        <w:t>Florida</w:t>
      </w:r>
      <w:r w:rsidR="00CD4A15" w:rsidRPr="00EF7DB5">
        <w:rPr>
          <w:rFonts w:ascii="Arial" w:hAnsi="Arial" w:cs="Arial"/>
        </w:rPr>
        <w:t>.</w:t>
      </w:r>
    </w:p>
    <w:p w:rsidR="00CD4A15" w:rsidRPr="00EF7DB5" w:rsidRDefault="00CD4A15" w:rsidP="00CD4A15">
      <w:pPr>
        <w:pStyle w:val="NormalWeb"/>
        <w:jc w:val="both"/>
        <w:rPr>
          <w:rFonts w:ascii="Arial" w:hAnsi="Arial" w:cs="Arial"/>
        </w:rPr>
      </w:pPr>
      <w:r w:rsidRPr="00EF7DB5">
        <w:rPr>
          <w:rFonts w:ascii="Arial" w:hAnsi="Arial" w:cs="Arial"/>
        </w:rPr>
        <w:t>Además ha establecido alianzas con universidades y centros de investigación en Francia, Suiza, Reino Unido, Dinamarca, India, Israel, Japón, Canadá, Corea, y EEUU.</w:t>
      </w:r>
    </w:p>
    <w:p w:rsidR="00544997" w:rsidRPr="00EF7DB5" w:rsidRDefault="00D37C6B" w:rsidP="00CD4A15">
      <w:pPr>
        <w:pStyle w:val="NormalWeb"/>
        <w:jc w:val="both"/>
        <w:rPr>
          <w:rFonts w:ascii="Arial" w:hAnsi="Arial" w:cs="Arial"/>
        </w:rPr>
      </w:pPr>
      <w:r w:rsidRPr="00EF7DB5">
        <w:rPr>
          <w:rFonts w:ascii="Arial" w:hAnsi="Arial" w:cs="Arial"/>
        </w:rPr>
        <w:t xml:space="preserve">En Latinoamérica tiene presencia </w:t>
      </w:r>
      <w:r w:rsidR="00DE40B0" w:rsidRPr="00EF7DB5">
        <w:rPr>
          <w:rFonts w:ascii="Arial" w:hAnsi="Arial" w:cs="Arial"/>
        </w:rPr>
        <w:t>en</w:t>
      </w:r>
      <w:r w:rsidR="009B351C" w:rsidRPr="00EF7DB5">
        <w:rPr>
          <w:rFonts w:ascii="Arial" w:hAnsi="Arial" w:cs="Arial"/>
        </w:rPr>
        <w:t xml:space="preserve"> </w:t>
      </w:r>
      <w:r w:rsidR="00DE40B0" w:rsidRPr="00EF7DB5">
        <w:rPr>
          <w:rFonts w:ascii="Arial" w:hAnsi="Arial" w:cs="Arial"/>
        </w:rPr>
        <w:t xml:space="preserve">instituciones de investigación asociadas en </w:t>
      </w:r>
      <w:r w:rsidRPr="00EF7DB5">
        <w:rPr>
          <w:rFonts w:ascii="Arial" w:hAnsi="Arial" w:cs="Arial"/>
        </w:rPr>
        <w:t xml:space="preserve">Argentina y Colombia. </w:t>
      </w:r>
    </w:p>
    <w:p w:rsidR="00544997" w:rsidRPr="00EF7DB5" w:rsidRDefault="009B351C" w:rsidP="00AF0A9E">
      <w:pPr>
        <w:pStyle w:val="NormalWeb"/>
        <w:jc w:val="both"/>
        <w:rPr>
          <w:rFonts w:ascii="Arial" w:hAnsi="Arial" w:cs="Arial"/>
        </w:rPr>
      </w:pPr>
      <w:r w:rsidRPr="00EF7DB5">
        <w:rPr>
          <w:rFonts w:ascii="Arial" w:hAnsi="Arial" w:cs="Arial"/>
        </w:rPr>
        <w:t xml:space="preserve">Cada instituto está dedicado a un área específica de investigación como </w:t>
      </w:r>
      <w:r w:rsidR="00121C23" w:rsidRPr="00EF7DB5">
        <w:rPr>
          <w:rFonts w:ascii="Arial" w:hAnsi="Arial" w:cs="Arial"/>
        </w:rPr>
        <w:t>Medicina, Biología, Física, Química, Tecnología, Humanidades y Ciencias Sociales.</w:t>
      </w:r>
    </w:p>
    <w:p w:rsidR="009B351C" w:rsidRPr="00EF7DB5" w:rsidRDefault="00125D94" w:rsidP="00AF0A9E">
      <w:pPr>
        <w:pStyle w:val="NormalWeb"/>
        <w:jc w:val="both"/>
        <w:rPr>
          <w:rFonts w:ascii="Arial" w:hAnsi="Arial" w:cs="Arial"/>
        </w:rPr>
      </w:pPr>
      <w:r w:rsidRPr="00EF7DB5">
        <w:rPr>
          <w:rFonts w:ascii="Arial" w:hAnsi="Arial" w:cs="Arial"/>
        </w:rPr>
        <w:t xml:space="preserve">La Sociedad Max </w:t>
      </w:r>
      <w:proofErr w:type="spellStart"/>
      <w:r w:rsidRPr="00EF7DB5">
        <w:rPr>
          <w:rFonts w:ascii="Arial" w:hAnsi="Arial" w:cs="Arial"/>
        </w:rPr>
        <w:t>Planck</w:t>
      </w:r>
      <w:proofErr w:type="spellEnd"/>
      <w:r w:rsidRPr="00EF7DB5">
        <w:rPr>
          <w:rFonts w:ascii="Arial" w:hAnsi="Arial" w:cs="Arial"/>
        </w:rPr>
        <w:t xml:space="preserve"> es una entidad no gubernamental, autónoma </w:t>
      </w:r>
      <w:r w:rsidR="009B351C" w:rsidRPr="00EF7DB5">
        <w:rPr>
          <w:rFonts w:ascii="Arial" w:hAnsi="Arial" w:cs="Arial"/>
        </w:rPr>
        <w:t xml:space="preserve">que se financia primordialmente con fondos </w:t>
      </w:r>
      <w:r w:rsidRPr="00EF7DB5">
        <w:rPr>
          <w:rFonts w:ascii="Arial" w:hAnsi="Arial" w:cs="Arial"/>
        </w:rPr>
        <w:t>públic</w:t>
      </w:r>
      <w:r w:rsidR="009B351C" w:rsidRPr="00EF7DB5">
        <w:rPr>
          <w:rFonts w:ascii="Arial" w:hAnsi="Arial" w:cs="Arial"/>
        </w:rPr>
        <w:t>os</w:t>
      </w:r>
      <w:r w:rsidRPr="00EF7DB5">
        <w:rPr>
          <w:rFonts w:ascii="Arial" w:hAnsi="Arial" w:cs="Arial"/>
        </w:rPr>
        <w:t xml:space="preserve">. </w:t>
      </w:r>
    </w:p>
    <w:p w:rsidR="009B351C" w:rsidRPr="00B63DB5" w:rsidRDefault="004A5CB0" w:rsidP="00AF0A9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Fue </w:t>
      </w:r>
      <w:r w:rsidR="009B351C" w:rsidRPr="00EF7DB5">
        <w:rPr>
          <w:rFonts w:ascii="Arial" w:hAnsi="Arial" w:cs="Arial"/>
        </w:rPr>
        <w:t>cre</w:t>
      </w:r>
      <w:r>
        <w:rPr>
          <w:rFonts w:ascii="Arial" w:hAnsi="Arial" w:cs="Arial"/>
        </w:rPr>
        <w:t>ada</w:t>
      </w:r>
      <w:r w:rsidR="009B351C" w:rsidRPr="00EF7DB5">
        <w:rPr>
          <w:rFonts w:ascii="Arial" w:hAnsi="Arial" w:cs="Arial"/>
        </w:rPr>
        <w:t xml:space="preserve"> en 1948, un año después de la muerte del físico alemán Max Karl </w:t>
      </w:r>
      <w:proofErr w:type="spellStart"/>
      <w:r w:rsidR="009B351C" w:rsidRPr="00EF7DB5">
        <w:rPr>
          <w:rFonts w:ascii="Arial" w:hAnsi="Arial" w:cs="Arial"/>
        </w:rPr>
        <w:t>Ernest</w:t>
      </w:r>
      <w:proofErr w:type="spellEnd"/>
      <w:r w:rsidR="009B351C" w:rsidRPr="00EF7DB5">
        <w:rPr>
          <w:rFonts w:ascii="Arial" w:hAnsi="Arial" w:cs="Arial"/>
        </w:rPr>
        <w:t xml:space="preserve"> Ludwig </w:t>
      </w:r>
      <w:proofErr w:type="spellStart"/>
      <w:r w:rsidR="009B351C" w:rsidRPr="00EF7DB5">
        <w:rPr>
          <w:rFonts w:ascii="Arial" w:hAnsi="Arial" w:cs="Arial"/>
        </w:rPr>
        <w:t>Planck</w:t>
      </w:r>
      <w:proofErr w:type="spellEnd"/>
      <w:r w:rsidR="009B351C" w:rsidRPr="00EF7DB5">
        <w:rPr>
          <w:rFonts w:ascii="Arial" w:hAnsi="Arial" w:cs="Arial"/>
        </w:rPr>
        <w:t>, para honrar la memoria de este físico fundador de la teoría cuántica y ganador del Premio Nobel de Física en 1918.</w:t>
      </w:r>
    </w:p>
    <w:p w:rsidR="00811662" w:rsidRPr="00EF7DB5" w:rsidRDefault="00811662" w:rsidP="00AF0A9E">
      <w:pPr>
        <w:pStyle w:val="NormalWeb"/>
        <w:jc w:val="both"/>
        <w:rPr>
          <w:rFonts w:ascii="Arial" w:hAnsi="Arial" w:cs="Arial"/>
        </w:rPr>
      </w:pPr>
      <w:r w:rsidRPr="00EF7DB5">
        <w:rPr>
          <w:rFonts w:ascii="Arial" w:hAnsi="Arial" w:cs="Arial"/>
        </w:rPr>
        <w:t xml:space="preserve">De sus equipos científicos han surgido 17 Premios Nobel desde su creación en 1948. </w:t>
      </w:r>
      <w:r w:rsidR="00AF0A9E" w:rsidRPr="00EF7DB5">
        <w:rPr>
          <w:rFonts w:ascii="Arial" w:hAnsi="Arial" w:cs="Arial"/>
        </w:rPr>
        <w:t xml:space="preserve">Pero si se incluyen los premios obtenidos desde la creación de su predecesora la </w:t>
      </w:r>
      <w:r w:rsidRPr="00EF7DB5">
        <w:rPr>
          <w:rFonts w:ascii="Arial" w:hAnsi="Arial" w:cs="Arial"/>
        </w:rPr>
        <w:t xml:space="preserve">prusiana </w:t>
      </w:r>
      <w:proofErr w:type="spellStart"/>
      <w:r w:rsidRPr="00EF7DB5">
        <w:rPr>
          <w:rFonts w:ascii="Arial" w:hAnsi="Arial" w:cs="Arial"/>
        </w:rPr>
        <w:t>Kaiser-Wilhelm-Gesellschaft</w:t>
      </w:r>
      <w:proofErr w:type="spellEnd"/>
      <w:r w:rsidR="00AF0A9E" w:rsidRPr="00EF7DB5">
        <w:rPr>
          <w:rFonts w:ascii="Arial" w:hAnsi="Arial" w:cs="Arial"/>
        </w:rPr>
        <w:t xml:space="preserve"> </w:t>
      </w:r>
      <w:r w:rsidRPr="00EF7DB5">
        <w:rPr>
          <w:rFonts w:ascii="Arial" w:hAnsi="Arial" w:cs="Arial"/>
        </w:rPr>
        <w:t>en 1911</w:t>
      </w:r>
      <w:r w:rsidR="00AF0A9E" w:rsidRPr="00EF7DB5">
        <w:rPr>
          <w:rFonts w:ascii="Arial" w:hAnsi="Arial" w:cs="Arial"/>
        </w:rPr>
        <w:t xml:space="preserve">, se contabilizarían </w:t>
      </w:r>
      <w:r w:rsidRPr="00EF7DB5">
        <w:rPr>
          <w:rFonts w:ascii="Arial" w:hAnsi="Arial" w:cs="Arial"/>
        </w:rPr>
        <w:t xml:space="preserve">32 laureados con el Premio </w:t>
      </w:r>
      <w:r w:rsidR="00913625" w:rsidRPr="00EF7DB5">
        <w:rPr>
          <w:rFonts w:ascii="Arial" w:hAnsi="Arial" w:cs="Arial"/>
        </w:rPr>
        <w:t>Nobel</w:t>
      </w:r>
      <w:r w:rsidR="00AF0A9E" w:rsidRPr="00EF7DB5">
        <w:rPr>
          <w:rFonts w:ascii="Arial" w:hAnsi="Arial" w:cs="Arial"/>
        </w:rPr>
        <w:t>, con lo cual sus científicos habrían ganado más Premios Nobel que cualquier otra institución académica científica en el mundo.</w:t>
      </w:r>
    </w:p>
    <w:p w:rsidR="00A623E0" w:rsidRPr="00EF7DB5" w:rsidRDefault="00A623E0" w:rsidP="009A3524">
      <w:pPr>
        <w:pStyle w:val="NormalWeb"/>
        <w:jc w:val="both"/>
        <w:rPr>
          <w:rFonts w:ascii="Arial" w:hAnsi="Arial" w:cs="Arial"/>
        </w:rPr>
      </w:pPr>
      <w:r w:rsidRPr="00EF7DB5">
        <w:rPr>
          <w:rFonts w:ascii="Arial" w:hAnsi="Arial" w:cs="Arial"/>
        </w:rPr>
        <w:lastRenderedPageBreak/>
        <w:t>La Sociedad posee un presupuesto anual de 1.600 millones de euros</w:t>
      </w:r>
      <w:r w:rsidR="009B0E28">
        <w:rPr>
          <w:rFonts w:ascii="Arial" w:hAnsi="Arial" w:cs="Arial"/>
        </w:rPr>
        <w:t>,</w:t>
      </w:r>
      <w:r w:rsidRPr="00EF7DB5">
        <w:rPr>
          <w:rFonts w:ascii="Arial" w:hAnsi="Arial" w:cs="Arial"/>
        </w:rPr>
        <w:t xml:space="preserve"> más unos 400 millones de financiación por parte de terceros e ingresos propios. Cada año publica más de 15.000 artículos en revistas científicas.</w:t>
      </w:r>
    </w:p>
    <w:p w:rsidR="009A3524" w:rsidRPr="00EF7DB5" w:rsidRDefault="00A623E0" w:rsidP="009A3524">
      <w:pPr>
        <w:jc w:val="both"/>
        <w:rPr>
          <w:rFonts w:ascii="Arial" w:hAnsi="Arial" w:cs="Arial"/>
        </w:rPr>
      </w:pPr>
      <w:r w:rsidRPr="00EF7DB5">
        <w:rPr>
          <w:rFonts w:ascii="Arial" w:hAnsi="Arial" w:cs="Arial"/>
        </w:rPr>
        <w:t xml:space="preserve">Posee </w:t>
      </w:r>
      <w:r w:rsidR="00121C23" w:rsidRPr="00EF7DB5">
        <w:rPr>
          <w:rFonts w:ascii="Arial" w:hAnsi="Arial" w:cs="Arial"/>
        </w:rPr>
        <w:t>17.000 empleados</w:t>
      </w:r>
      <w:r w:rsidR="00AF0A9E" w:rsidRPr="00EF7DB5">
        <w:rPr>
          <w:rFonts w:ascii="Arial" w:hAnsi="Arial" w:cs="Arial"/>
        </w:rPr>
        <w:t xml:space="preserve">, de los cuales </w:t>
      </w:r>
      <w:r w:rsidR="00121C23" w:rsidRPr="00EF7DB5">
        <w:rPr>
          <w:rFonts w:ascii="Arial" w:hAnsi="Arial" w:cs="Arial"/>
        </w:rPr>
        <w:t xml:space="preserve">5.500 </w:t>
      </w:r>
      <w:r w:rsidR="00AF0A9E" w:rsidRPr="00EF7DB5">
        <w:rPr>
          <w:rFonts w:ascii="Arial" w:hAnsi="Arial" w:cs="Arial"/>
        </w:rPr>
        <w:t xml:space="preserve">son </w:t>
      </w:r>
      <w:r w:rsidRPr="00EF7DB5">
        <w:rPr>
          <w:rFonts w:ascii="Arial" w:hAnsi="Arial" w:cs="Arial"/>
        </w:rPr>
        <w:t>investigadores y</w:t>
      </w:r>
      <w:r w:rsidR="00AF0A9E" w:rsidRPr="00EF7DB5">
        <w:rPr>
          <w:rFonts w:ascii="Arial" w:hAnsi="Arial" w:cs="Arial"/>
        </w:rPr>
        <w:t xml:space="preserve"> </w:t>
      </w:r>
      <w:r w:rsidR="00121C23" w:rsidRPr="00EF7DB5">
        <w:rPr>
          <w:rFonts w:ascii="Arial" w:hAnsi="Arial" w:cs="Arial"/>
        </w:rPr>
        <w:t xml:space="preserve">5.000 </w:t>
      </w:r>
      <w:r w:rsidR="00AF0A9E" w:rsidRPr="00EF7DB5">
        <w:rPr>
          <w:rFonts w:ascii="Arial" w:hAnsi="Arial" w:cs="Arial"/>
        </w:rPr>
        <w:t xml:space="preserve">son </w:t>
      </w:r>
      <w:r w:rsidR="00121C23" w:rsidRPr="00EF7DB5">
        <w:rPr>
          <w:rFonts w:ascii="Arial" w:hAnsi="Arial" w:cs="Arial"/>
        </w:rPr>
        <w:t>estudiantes</w:t>
      </w:r>
      <w:r w:rsidR="00AF0A9E" w:rsidRPr="00EF7DB5">
        <w:rPr>
          <w:rFonts w:ascii="Arial" w:hAnsi="Arial" w:cs="Arial"/>
        </w:rPr>
        <w:t xml:space="preserve"> d</w:t>
      </w:r>
      <w:r w:rsidR="00121C23" w:rsidRPr="00EF7DB5">
        <w:rPr>
          <w:rFonts w:ascii="Arial" w:hAnsi="Arial" w:cs="Arial"/>
        </w:rPr>
        <w:t>e</w:t>
      </w:r>
      <w:r w:rsidR="00AF0A9E" w:rsidRPr="00EF7DB5">
        <w:rPr>
          <w:rFonts w:ascii="Arial" w:hAnsi="Arial" w:cs="Arial"/>
        </w:rPr>
        <w:t xml:space="preserve"> </w:t>
      </w:r>
      <w:r w:rsidR="00121C23" w:rsidRPr="00EF7DB5">
        <w:rPr>
          <w:rFonts w:ascii="Arial" w:hAnsi="Arial" w:cs="Arial"/>
        </w:rPr>
        <w:t>doctorado, científicos</w:t>
      </w:r>
      <w:r w:rsidR="00AF0A9E" w:rsidRPr="00EF7DB5">
        <w:rPr>
          <w:rFonts w:ascii="Arial" w:hAnsi="Arial" w:cs="Arial"/>
        </w:rPr>
        <w:t xml:space="preserve"> </w:t>
      </w:r>
      <w:r w:rsidR="00121C23" w:rsidRPr="00EF7DB5">
        <w:rPr>
          <w:rFonts w:ascii="Arial" w:hAnsi="Arial" w:cs="Arial"/>
        </w:rPr>
        <w:t>invitados</w:t>
      </w:r>
      <w:r w:rsidR="00AF0A9E" w:rsidRPr="00EF7DB5">
        <w:rPr>
          <w:rFonts w:ascii="Arial" w:hAnsi="Arial" w:cs="Arial"/>
        </w:rPr>
        <w:t xml:space="preserve"> </w:t>
      </w:r>
      <w:r w:rsidR="00121C23" w:rsidRPr="00EF7DB5">
        <w:rPr>
          <w:rFonts w:ascii="Arial" w:hAnsi="Arial" w:cs="Arial"/>
        </w:rPr>
        <w:t>y estudiantes</w:t>
      </w:r>
      <w:r w:rsidR="00AF0A9E" w:rsidRPr="00EF7DB5">
        <w:rPr>
          <w:rFonts w:ascii="Arial" w:hAnsi="Arial" w:cs="Arial"/>
        </w:rPr>
        <w:t>.</w:t>
      </w:r>
      <w:r w:rsidR="009A3524" w:rsidRPr="00EF7DB5">
        <w:rPr>
          <w:rFonts w:ascii="Arial" w:hAnsi="Arial" w:cs="Arial"/>
        </w:rPr>
        <w:t xml:space="preserve"> Es la organización de investigación </w:t>
      </w:r>
      <w:r w:rsidR="009B0E28">
        <w:rPr>
          <w:rFonts w:ascii="Arial" w:hAnsi="Arial" w:cs="Arial"/>
        </w:rPr>
        <w:t>con</w:t>
      </w:r>
      <w:r w:rsidR="009A3524" w:rsidRPr="00EF7DB5">
        <w:rPr>
          <w:rFonts w:ascii="Arial" w:hAnsi="Arial" w:cs="Arial"/>
        </w:rPr>
        <w:t xml:space="preserve"> la estructura de personal más internacional del mundo.</w:t>
      </w:r>
    </w:p>
    <w:p w:rsidR="00C720F3" w:rsidRDefault="0028231D" w:rsidP="00FF680F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******************************************PIE DE FOTO*********************************</w:t>
      </w:r>
    </w:p>
    <w:p w:rsidR="0028231D" w:rsidRPr="001956D4" w:rsidRDefault="0028231D" w:rsidP="001956D4">
      <w:pPr>
        <w:jc w:val="both"/>
        <w:rPr>
          <w:rStyle w:val="ircsu"/>
          <w:rFonts w:ascii="Arial" w:hAnsi="Arial" w:cs="Arial"/>
        </w:rPr>
      </w:pPr>
      <w:r w:rsidRPr="001956D4">
        <w:rPr>
          <w:rFonts w:ascii="Arial" w:hAnsi="Arial" w:cs="Arial"/>
        </w:rPr>
        <w:t xml:space="preserve">(Foto1 Edificio Max </w:t>
      </w:r>
      <w:proofErr w:type="spellStart"/>
      <w:r w:rsidRPr="001956D4">
        <w:rPr>
          <w:rFonts w:ascii="Arial" w:hAnsi="Arial" w:cs="Arial"/>
        </w:rPr>
        <w:t>Planck</w:t>
      </w:r>
      <w:proofErr w:type="spellEnd"/>
      <w:r w:rsidRPr="001956D4">
        <w:rPr>
          <w:rFonts w:ascii="Arial" w:hAnsi="Arial" w:cs="Arial"/>
        </w:rPr>
        <w:t>)</w:t>
      </w:r>
      <w:r w:rsidR="001956D4" w:rsidRPr="001956D4">
        <w:rPr>
          <w:rFonts w:ascii="Arial" w:hAnsi="Arial" w:cs="Arial"/>
        </w:rPr>
        <w:t xml:space="preserve"> </w:t>
      </w:r>
      <w:r w:rsidR="001956D4" w:rsidRPr="001956D4">
        <w:rPr>
          <w:rStyle w:val="ircsu"/>
          <w:rFonts w:ascii="Arial" w:hAnsi="Arial" w:cs="Arial"/>
        </w:rPr>
        <w:t xml:space="preserve">La sociedad Max </w:t>
      </w:r>
      <w:proofErr w:type="spellStart"/>
      <w:r w:rsidR="001956D4" w:rsidRPr="001956D4">
        <w:rPr>
          <w:rStyle w:val="ircsu"/>
          <w:rFonts w:ascii="Arial" w:hAnsi="Arial" w:cs="Arial"/>
        </w:rPr>
        <w:t>Planck</w:t>
      </w:r>
      <w:proofErr w:type="spellEnd"/>
      <w:r w:rsidR="001956D4" w:rsidRPr="001956D4">
        <w:rPr>
          <w:rStyle w:val="ircsu"/>
          <w:rFonts w:ascii="Arial" w:hAnsi="Arial" w:cs="Arial"/>
        </w:rPr>
        <w:t xml:space="preserve"> ganó el Premio Príncipe de Asturias de Cooperación Internacional 2013. (Foto Sociedad Max </w:t>
      </w:r>
      <w:proofErr w:type="spellStart"/>
      <w:r w:rsidR="001956D4" w:rsidRPr="001956D4">
        <w:rPr>
          <w:rStyle w:val="ircsu"/>
          <w:rFonts w:ascii="Arial" w:hAnsi="Arial" w:cs="Arial"/>
        </w:rPr>
        <w:t>Planck</w:t>
      </w:r>
      <w:proofErr w:type="spellEnd"/>
      <w:r w:rsidR="001956D4" w:rsidRPr="001956D4">
        <w:rPr>
          <w:rStyle w:val="ircsu"/>
          <w:rFonts w:ascii="Arial" w:hAnsi="Arial" w:cs="Arial"/>
        </w:rPr>
        <w:t>)</w:t>
      </w:r>
    </w:p>
    <w:p w:rsidR="001956D4" w:rsidRPr="001956D4" w:rsidRDefault="001956D4" w:rsidP="001956D4">
      <w:pPr>
        <w:jc w:val="both"/>
        <w:rPr>
          <w:rFonts w:ascii="Arial" w:hAnsi="Arial" w:cs="Arial"/>
        </w:rPr>
      </w:pPr>
    </w:p>
    <w:p w:rsidR="0028231D" w:rsidRPr="001956D4" w:rsidRDefault="0028231D" w:rsidP="001956D4">
      <w:pPr>
        <w:jc w:val="both"/>
        <w:rPr>
          <w:rFonts w:ascii="Arial" w:hAnsi="Arial" w:cs="Arial"/>
        </w:rPr>
      </w:pPr>
      <w:r w:rsidRPr="001956D4">
        <w:rPr>
          <w:rFonts w:ascii="Arial" w:hAnsi="Arial" w:cs="Arial"/>
        </w:rPr>
        <w:t xml:space="preserve">(Foto2 Universidad de </w:t>
      </w:r>
      <w:proofErr w:type="spellStart"/>
      <w:r w:rsidRPr="001956D4">
        <w:rPr>
          <w:rFonts w:ascii="Arial" w:hAnsi="Arial" w:cs="Arial"/>
        </w:rPr>
        <w:t>Osnabrück</w:t>
      </w:r>
      <w:proofErr w:type="spellEnd"/>
      <w:r w:rsidRPr="001956D4">
        <w:rPr>
          <w:rFonts w:ascii="Arial" w:hAnsi="Arial" w:cs="Arial"/>
        </w:rPr>
        <w:t xml:space="preserve">) Esta visita es continuación del encuentro de investigadores de la UCR, ITCR y la UNA con científicos alemanes en la  Universidad de </w:t>
      </w:r>
      <w:proofErr w:type="spellStart"/>
      <w:r w:rsidRPr="001956D4">
        <w:rPr>
          <w:rFonts w:ascii="Arial" w:hAnsi="Arial" w:cs="Arial"/>
        </w:rPr>
        <w:t>Osnabrück</w:t>
      </w:r>
      <w:proofErr w:type="spellEnd"/>
      <w:r w:rsidRPr="001956D4">
        <w:rPr>
          <w:rFonts w:ascii="Arial" w:hAnsi="Arial" w:cs="Arial"/>
        </w:rPr>
        <w:t xml:space="preserve"> en Alemania en noviembre del 2015.</w:t>
      </w:r>
      <w:r w:rsidR="001956D4">
        <w:rPr>
          <w:rFonts w:ascii="Arial" w:hAnsi="Arial" w:cs="Arial"/>
        </w:rPr>
        <w:t xml:space="preserve"> </w:t>
      </w:r>
      <w:r w:rsidR="001956D4" w:rsidRPr="001956D4">
        <w:rPr>
          <w:rStyle w:val="ircsu"/>
          <w:rFonts w:ascii="Arial" w:hAnsi="Arial" w:cs="Arial"/>
        </w:rPr>
        <w:t xml:space="preserve">(Foto </w:t>
      </w:r>
      <w:r w:rsidR="001956D4" w:rsidRPr="001956D4">
        <w:rPr>
          <w:rFonts w:ascii="Arial" w:hAnsi="Arial" w:cs="Arial"/>
        </w:rPr>
        <w:t>Universidad de Osnabrück</w:t>
      </w:r>
      <w:r w:rsidR="001956D4" w:rsidRPr="001956D4">
        <w:rPr>
          <w:rStyle w:val="ircsu"/>
          <w:rFonts w:ascii="Arial" w:hAnsi="Arial" w:cs="Arial"/>
        </w:rPr>
        <w:t>)</w:t>
      </w:r>
    </w:p>
    <w:p w:rsidR="0028231D" w:rsidRPr="00EF7DB5" w:rsidRDefault="0028231D" w:rsidP="0028231D">
      <w:pPr>
        <w:jc w:val="both"/>
        <w:rPr>
          <w:rFonts w:ascii="Arial" w:hAnsi="Arial" w:cs="Arial"/>
        </w:rPr>
      </w:pPr>
    </w:p>
    <w:p w:rsidR="0028231D" w:rsidRPr="00D87897" w:rsidRDefault="0028231D" w:rsidP="00FF680F">
      <w:pPr>
        <w:pStyle w:val="NormalWeb"/>
        <w:jc w:val="both"/>
        <w:rPr>
          <w:rFonts w:ascii="Arial" w:hAnsi="Arial" w:cs="Arial"/>
        </w:rPr>
      </w:pPr>
    </w:p>
    <w:sectPr w:rsidR="0028231D" w:rsidRPr="00D87897" w:rsidSect="00881E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144A1"/>
    <w:rsid w:val="000417CA"/>
    <w:rsid w:val="00050E0B"/>
    <w:rsid w:val="00065B75"/>
    <w:rsid w:val="00121C23"/>
    <w:rsid w:val="00125D94"/>
    <w:rsid w:val="00126902"/>
    <w:rsid w:val="001956D4"/>
    <w:rsid w:val="001B44B9"/>
    <w:rsid w:val="001C0859"/>
    <w:rsid w:val="00224A8B"/>
    <w:rsid w:val="0024723C"/>
    <w:rsid w:val="002679C7"/>
    <w:rsid w:val="0028231D"/>
    <w:rsid w:val="002B0B92"/>
    <w:rsid w:val="00330B00"/>
    <w:rsid w:val="00371FA4"/>
    <w:rsid w:val="00395FD1"/>
    <w:rsid w:val="003A335E"/>
    <w:rsid w:val="004406C7"/>
    <w:rsid w:val="00461395"/>
    <w:rsid w:val="00465B4C"/>
    <w:rsid w:val="004A5CB0"/>
    <w:rsid w:val="004D3990"/>
    <w:rsid w:val="005144A1"/>
    <w:rsid w:val="00544997"/>
    <w:rsid w:val="005D66FC"/>
    <w:rsid w:val="00627B87"/>
    <w:rsid w:val="00661C11"/>
    <w:rsid w:val="00674D47"/>
    <w:rsid w:val="006E685C"/>
    <w:rsid w:val="00702961"/>
    <w:rsid w:val="00720CDF"/>
    <w:rsid w:val="0076246E"/>
    <w:rsid w:val="00773D83"/>
    <w:rsid w:val="00795644"/>
    <w:rsid w:val="00811662"/>
    <w:rsid w:val="008731DA"/>
    <w:rsid w:val="00881BEA"/>
    <w:rsid w:val="00881E94"/>
    <w:rsid w:val="008A67D9"/>
    <w:rsid w:val="008B637C"/>
    <w:rsid w:val="008F326A"/>
    <w:rsid w:val="00913625"/>
    <w:rsid w:val="0094583E"/>
    <w:rsid w:val="00962934"/>
    <w:rsid w:val="00983871"/>
    <w:rsid w:val="009A3524"/>
    <w:rsid w:val="009B0E28"/>
    <w:rsid w:val="009B351C"/>
    <w:rsid w:val="00A22406"/>
    <w:rsid w:val="00A3610B"/>
    <w:rsid w:val="00A623E0"/>
    <w:rsid w:val="00A85DBC"/>
    <w:rsid w:val="00A86A45"/>
    <w:rsid w:val="00AF0A9E"/>
    <w:rsid w:val="00B35BBB"/>
    <w:rsid w:val="00B46A85"/>
    <w:rsid w:val="00B63DB5"/>
    <w:rsid w:val="00C058B7"/>
    <w:rsid w:val="00C321DB"/>
    <w:rsid w:val="00C720F3"/>
    <w:rsid w:val="00C72100"/>
    <w:rsid w:val="00CD4A15"/>
    <w:rsid w:val="00D37C6B"/>
    <w:rsid w:val="00D87897"/>
    <w:rsid w:val="00D96032"/>
    <w:rsid w:val="00DE40B0"/>
    <w:rsid w:val="00E37549"/>
    <w:rsid w:val="00EF7DB5"/>
    <w:rsid w:val="00F1131F"/>
    <w:rsid w:val="00F4768F"/>
    <w:rsid w:val="00F838AC"/>
    <w:rsid w:val="00FC7B8E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1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D39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144A1"/>
    <w:rPr>
      <w:color w:val="0000FF"/>
      <w:u w:val="single"/>
    </w:rPr>
  </w:style>
  <w:style w:type="character" w:customStyle="1" w:styleId="st">
    <w:name w:val="st"/>
    <w:basedOn w:val="Fuentedeprrafopredeter"/>
    <w:rsid w:val="00224A8B"/>
  </w:style>
  <w:style w:type="character" w:styleId="nfasis">
    <w:name w:val="Emphasis"/>
    <w:basedOn w:val="Fuentedeprrafopredeter"/>
    <w:uiPriority w:val="20"/>
    <w:qFormat/>
    <w:rsid w:val="00224A8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D3990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paragraph" w:styleId="NormalWeb">
    <w:name w:val="Normal (Web)"/>
    <w:basedOn w:val="Normal"/>
    <w:uiPriority w:val="99"/>
    <w:unhideWhenUsed/>
    <w:rsid w:val="00125D94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3D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DB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1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R"/>
    </w:rPr>
  </w:style>
  <w:style w:type="character" w:customStyle="1" w:styleId="mw-headline">
    <w:name w:val="mw-headline"/>
    <w:basedOn w:val="Fuentedeprrafopredeter"/>
    <w:rsid w:val="00811662"/>
  </w:style>
  <w:style w:type="character" w:customStyle="1" w:styleId="ircsu">
    <w:name w:val="irc_su"/>
    <w:basedOn w:val="Fuentedeprrafopredeter"/>
    <w:rsid w:val="00195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rique.vindas@ucr.ac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20</cp:revision>
  <cp:lastPrinted>2016-05-12T17:09:00Z</cp:lastPrinted>
  <dcterms:created xsi:type="dcterms:W3CDTF">2016-05-12T16:56:00Z</dcterms:created>
  <dcterms:modified xsi:type="dcterms:W3CDTF">2016-05-13T14:14:00Z</dcterms:modified>
</cp:coreProperties>
</file>