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97" w:rsidRPr="00197297" w:rsidRDefault="00197297" w:rsidP="00197297">
      <w:pPr>
        <w:spacing w:before="240" w:after="5" w:line="360" w:lineRule="auto"/>
        <w:ind w:left="72" w:hanging="10"/>
        <w:jc w:val="both"/>
        <w:rPr>
          <w:rFonts w:ascii="Times New Roman" w:eastAsia="Times New Roman" w:hAnsi="Times New Roman" w:cs="Times New Roman"/>
          <w:b/>
          <w:color w:val="000000"/>
          <w:sz w:val="28"/>
          <w:szCs w:val="28"/>
          <w:lang w:eastAsia="es-MX"/>
        </w:rPr>
      </w:pPr>
      <w:bookmarkStart w:id="0" w:name="_GoBack"/>
      <w:bookmarkEnd w:id="0"/>
      <w:r w:rsidRPr="00197297">
        <w:rPr>
          <w:rFonts w:ascii="Times New Roman" w:eastAsia="Times New Roman" w:hAnsi="Times New Roman" w:cs="Times New Roman"/>
          <w:b/>
          <w:color w:val="000000"/>
          <w:sz w:val="28"/>
          <w:szCs w:val="28"/>
          <w:lang w:eastAsia="es-MX"/>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1627"/>
        <w:gridCol w:w="1419"/>
        <w:gridCol w:w="1249"/>
        <w:gridCol w:w="700"/>
      </w:tblGrid>
      <w:tr w:rsidR="00197297" w:rsidRPr="00197297" w:rsidTr="001A59A1">
        <w:trPr>
          <w:trHeight w:val="256"/>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Región</w:t>
            </w:r>
          </w:p>
        </w:tc>
        <w:tc>
          <w:tcPr>
            <w:tcW w:w="7195" w:type="dxa"/>
            <w:gridSpan w:val="6"/>
            <w:hideMark/>
          </w:tcPr>
          <w:p w:rsidR="00197297" w:rsidRPr="00197297" w:rsidRDefault="005A0279"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ARCAL</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1A59A1">
        <w:trPr>
          <w:trHeight w:val="36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Acuerdo regional/de cooperación </w:t>
            </w:r>
            <w:r w:rsidRPr="00197297">
              <w:rPr>
                <w:rFonts w:ascii="Times New Roman" w:eastAsia="Times New Roman" w:hAnsi="Times New Roman" w:cs="Times New Roman"/>
                <w:color w:val="000000"/>
                <w:sz w:val="18"/>
                <w:lang w:eastAsia="es-MX"/>
              </w:rPr>
              <w:t>(si procede)</w:t>
            </w:r>
          </w:p>
        </w:tc>
        <w:tc>
          <w:tcPr>
            <w:tcW w:w="2200" w:type="dxa"/>
            <w:gridSpan w:val="2"/>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c>
          <w:tcPr>
            <w:tcW w:w="4295" w:type="dxa"/>
            <w:gridSpan w:val="3"/>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 xml:space="preserve">Nº de prioridad otorgado por el acuerdo regional/de cooperación </w:t>
            </w:r>
            <w:r w:rsidRPr="00197297">
              <w:rPr>
                <w:rFonts w:ascii="Times New Roman" w:eastAsia="Times New Roman" w:hAnsi="Times New Roman" w:cs="Times New Roman"/>
                <w:color w:val="000000"/>
                <w:sz w:val="18"/>
                <w:lang w:eastAsia="es-MX"/>
              </w:rPr>
              <w:t>(para conceptos propuestos bajo los auspicios de los acuerdos regionales/de cooperación)</w:t>
            </w:r>
          </w:p>
        </w:tc>
        <w:tc>
          <w:tcPr>
            <w:tcW w:w="700" w:type="dxa"/>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1A59A1">
        <w:trPr>
          <w:trHeight w:val="90"/>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2200" w:type="dxa"/>
            <w:gridSpan w:val="2"/>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c>
          <w:tcPr>
            <w:tcW w:w="700"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sz w:val="12"/>
                <w:lang w:eastAsia="es-MX"/>
              </w:rPr>
            </w:pPr>
          </w:p>
        </w:tc>
      </w:tr>
      <w:tr w:rsidR="00197297" w:rsidRPr="00197297" w:rsidTr="001A59A1">
        <w:trPr>
          <w:trHeight w:val="27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Título</w:t>
            </w:r>
          </w:p>
        </w:tc>
        <w:tc>
          <w:tcPr>
            <w:tcW w:w="7195" w:type="dxa"/>
            <w:gridSpan w:val="6"/>
          </w:tcPr>
          <w:p w:rsidR="00197297" w:rsidRPr="009B0517" w:rsidRDefault="005A0279" w:rsidP="00197297">
            <w:pPr>
              <w:spacing w:after="5" w:line="247" w:lineRule="auto"/>
              <w:ind w:left="72" w:hanging="10"/>
              <w:jc w:val="both"/>
              <w:rPr>
                <w:rFonts w:ascii="Arial" w:eastAsia="Times New Roman" w:hAnsi="Arial" w:cs="Arial"/>
                <w:color w:val="000000"/>
                <w:lang w:eastAsia="es-MX"/>
              </w:rPr>
            </w:pPr>
            <w:r w:rsidRPr="009B0517">
              <w:rPr>
                <w:rFonts w:ascii="Arial" w:hAnsi="Arial" w:cs="Arial"/>
                <w:spacing w:val="-2"/>
              </w:rPr>
              <w:t>Integración de técnicas nucleares y conexas para el monitoreo, evaluación y control de obras hidráulicas.</w:t>
            </w:r>
          </w:p>
          <w:p w:rsidR="00197297" w:rsidRPr="009B0517" w:rsidRDefault="00197297" w:rsidP="00197297">
            <w:pPr>
              <w:spacing w:after="5" w:line="247" w:lineRule="auto"/>
              <w:ind w:left="72" w:hanging="10"/>
              <w:jc w:val="both"/>
              <w:rPr>
                <w:rFonts w:ascii="Arial" w:eastAsia="Times New Roman" w:hAnsi="Arial" w:cs="Arial"/>
                <w:color w:val="000000"/>
                <w:lang w:eastAsia="es-MX"/>
              </w:rPr>
            </w:pPr>
          </w:p>
        </w:tc>
      </w:tr>
      <w:tr w:rsidR="00197297" w:rsidRPr="00197297" w:rsidTr="001A59A1">
        <w:trPr>
          <w:trHeight w:val="64"/>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9B0517" w:rsidRDefault="00197297" w:rsidP="00197297">
            <w:pPr>
              <w:spacing w:after="5" w:line="247" w:lineRule="auto"/>
              <w:ind w:left="72" w:hanging="10"/>
              <w:jc w:val="both"/>
              <w:rPr>
                <w:rFonts w:ascii="Arial" w:eastAsia="Times New Roman" w:hAnsi="Arial" w:cs="Arial"/>
                <w:color w:val="000000"/>
                <w:lang w:eastAsia="es-MX"/>
              </w:rPr>
            </w:pPr>
          </w:p>
        </w:tc>
      </w:tr>
      <w:tr w:rsidR="00197297" w:rsidRPr="00197297" w:rsidTr="001A59A1">
        <w:trPr>
          <w:trHeight w:val="222"/>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Esfera de actividad</w:t>
            </w:r>
          </w:p>
        </w:tc>
        <w:tc>
          <w:tcPr>
            <w:tcW w:w="7195" w:type="dxa"/>
            <w:gridSpan w:val="6"/>
          </w:tcPr>
          <w:p w:rsidR="00197297" w:rsidRPr="009B0517" w:rsidRDefault="005A0279" w:rsidP="00197297">
            <w:pPr>
              <w:spacing w:after="5" w:line="247" w:lineRule="auto"/>
              <w:ind w:left="72" w:hanging="10"/>
              <w:jc w:val="both"/>
              <w:rPr>
                <w:rFonts w:ascii="Arial" w:eastAsia="Times New Roman" w:hAnsi="Arial" w:cs="Arial"/>
                <w:color w:val="000000"/>
                <w:lang w:eastAsia="es-MX"/>
              </w:rPr>
            </w:pPr>
            <w:r w:rsidRPr="009B0517">
              <w:rPr>
                <w:rFonts w:ascii="Arial" w:hAnsi="Arial" w:cs="Arial"/>
              </w:rPr>
              <w:t>Medio Ambiente</w:t>
            </w:r>
          </w:p>
          <w:p w:rsidR="00197297" w:rsidRPr="009B0517" w:rsidRDefault="00197297" w:rsidP="00197297">
            <w:pPr>
              <w:spacing w:after="5" w:line="247" w:lineRule="auto"/>
              <w:ind w:left="72" w:hanging="10"/>
              <w:jc w:val="both"/>
              <w:rPr>
                <w:rFonts w:ascii="Arial" w:eastAsia="Times New Roman" w:hAnsi="Arial" w:cs="Arial"/>
                <w:color w:val="000000"/>
                <w:lang w:eastAsia="es-MX"/>
              </w:rPr>
            </w:pPr>
          </w:p>
        </w:tc>
      </w:tr>
      <w:tr w:rsidR="00197297" w:rsidRPr="00197297" w:rsidTr="001A59A1">
        <w:trPr>
          <w:trHeight w:val="22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Nombres y datos de contacto de las contrapartes del proyecto y las instituciones de contraparte (comenzando con la contraparte principal)</w:t>
            </w:r>
          </w:p>
        </w:tc>
        <w:tc>
          <w:tcPr>
            <w:tcW w:w="7195" w:type="dxa"/>
            <w:gridSpan w:val="6"/>
          </w:tcPr>
          <w:p w:rsidR="005A0279" w:rsidRPr="009B0517" w:rsidRDefault="005A0279" w:rsidP="005A0279">
            <w:pPr>
              <w:spacing w:after="0"/>
              <w:rPr>
                <w:rFonts w:ascii="Arial" w:hAnsi="Arial" w:cs="Arial"/>
                <w:bCs/>
              </w:rPr>
            </w:pPr>
            <w:r w:rsidRPr="009B0517">
              <w:rPr>
                <w:rFonts w:ascii="Arial" w:hAnsi="Arial" w:cs="Arial"/>
                <w:bCs/>
              </w:rPr>
              <w:t>Centro de Ingeniería Ambiental de Camagüey</w:t>
            </w:r>
          </w:p>
          <w:p w:rsidR="005A0279" w:rsidRPr="009B0517" w:rsidRDefault="005A0279" w:rsidP="005A0279">
            <w:pPr>
              <w:spacing w:after="0"/>
              <w:rPr>
                <w:rFonts w:ascii="Arial" w:hAnsi="Arial" w:cs="Arial"/>
                <w:bCs/>
              </w:rPr>
            </w:pPr>
            <w:r w:rsidRPr="009B0517">
              <w:rPr>
                <w:rFonts w:ascii="Arial" w:hAnsi="Arial" w:cs="Arial"/>
                <w:bCs/>
              </w:rPr>
              <w:t>Kenia Adela Ramos Espinosa</w:t>
            </w:r>
          </w:p>
          <w:p w:rsidR="005A0279" w:rsidRPr="009B0517" w:rsidRDefault="005A0279" w:rsidP="005A0279">
            <w:pPr>
              <w:spacing w:after="0"/>
              <w:rPr>
                <w:rFonts w:ascii="Arial" w:hAnsi="Arial" w:cs="Arial"/>
                <w:bCs/>
              </w:rPr>
            </w:pPr>
            <w:r w:rsidRPr="009B0517">
              <w:rPr>
                <w:rFonts w:ascii="Arial" w:hAnsi="Arial" w:cs="Arial"/>
                <w:bCs/>
              </w:rPr>
              <w:t>Tel. (53)32261657</w:t>
            </w:r>
          </w:p>
          <w:p w:rsidR="00197297" w:rsidRPr="009B0517" w:rsidRDefault="005A0279" w:rsidP="005A0279">
            <w:pPr>
              <w:spacing w:after="0" w:line="247" w:lineRule="auto"/>
              <w:ind w:left="72" w:hanging="10"/>
              <w:jc w:val="both"/>
              <w:rPr>
                <w:rFonts w:ascii="Arial" w:eastAsia="Times New Roman" w:hAnsi="Arial" w:cs="Arial"/>
                <w:color w:val="000000"/>
                <w:highlight w:val="yellow"/>
                <w:lang w:eastAsia="es-MX"/>
              </w:rPr>
            </w:pPr>
            <w:r w:rsidRPr="009B0517">
              <w:rPr>
                <w:rFonts w:ascii="Arial" w:hAnsi="Arial" w:cs="Arial"/>
                <w:bCs/>
              </w:rPr>
              <w:t xml:space="preserve">E mail: </w:t>
            </w:r>
            <w:hyperlink r:id="rId7" w:history="1">
              <w:r w:rsidRPr="009B0517">
                <w:rPr>
                  <w:rStyle w:val="Hipervnculo"/>
                  <w:rFonts w:ascii="Arial" w:hAnsi="Arial" w:cs="Arial"/>
                  <w:bCs/>
                </w:rPr>
                <w:t>kenia@ciac.cu</w:t>
              </w:r>
            </w:hyperlink>
            <w:r w:rsidRPr="009B0517">
              <w:rPr>
                <w:rFonts w:ascii="Arial" w:hAnsi="Arial" w:cs="Arial"/>
                <w:bCs/>
              </w:rPr>
              <w:t xml:space="preserve"> </w:t>
            </w:r>
          </w:p>
        </w:tc>
      </w:tr>
      <w:tr w:rsidR="00197297" w:rsidRPr="00197297" w:rsidTr="001A59A1">
        <w:trPr>
          <w:trHeight w:val="127"/>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1A59A1">
        <w:trPr>
          <w:trHeight w:val="1190"/>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Análisis de los problemas/deficiencias/necesidades regionales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Adjunte documentos de apoyo (por ejemplo, el texto de los planes regionales de desarrollo).</w:t>
            </w:r>
          </w:p>
          <w:p w:rsidR="00AE414B" w:rsidRDefault="00AE414B" w:rsidP="00197297">
            <w:pPr>
              <w:spacing w:after="5" w:line="247" w:lineRule="auto"/>
              <w:ind w:left="72" w:hanging="10"/>
              <w:jc w:val="both"/>
              <w:rPr>
                <w:rFonts w:ascii="Times New Roman" w:eastAsia="Times New Roman" w:hAnsi="Times New Roman" w:cs="Times New Roman"/>
                <w:i/>
                <w:color w:val="000000"/>
                <w:lang w:eastAsia="es-MX"/>
              </w:rPr>
            </w:pPr>
          </w:p>
          <w:p w:rsidR="00AE414B" w:rsidRDefault="008D5A60" w:rsidP="00197297">
            <w:pPr>
              <w:spacing w:after="5" w:line="247" w:lineRule="auto"/>
              <w:ind w:left="72" w:hanging="10"/>
              <w:jc w:val="both"/>
              <w:rPr>
                <w:rFonts w:ascii="Arial" w:eastAsia="Times New Roman" w:hAnsi="Arial" w:cs="Arial"/>
                <w:color w:val="000000"/>
                <w:lang w:eastAsia="es-MX"/>
              </w:rPr>
            </w:pPr>
            <w:r>
              <w:rPr>
                <w:rFonts w:ascii="Arial" w:eastAsia="Times New Roman" w:hAnsi="Arial" w:cs="Arial"/>
                <w:color w:val="000000"/>
                <w:lang w:eastAsia="es-MX"/>
              </w:rPr>
              <w:t xml:space="preserve">La mayor parte de los embalses que se construyen presentan pérdidas de aguan de mayor o menor importancia, no siempre es posible prever el comportamiento de las formaciones geológicas sobre las que estas se apoyan. Los problemas derivados de las fugas pueden variar desde </w:t>
            </w:r>
            <w:r w:rsidR="001A59A1">
              <w:rPr>
                <w:rFonts w:ascii="Arial" w:eastAsia="Times New Roman" w:hAnsi="Arial" w:cs="Arial"/>
                <w:color w:val="000000"/>
                <w:lang w:eastAsia="es-MX"/>
              </w:rPr>
              <w:t>el simple valor material del agua que escapa hasta aquellos que afectan la estabilidad de la propia obra y son un peligro para las obras aguas abajo del embalse.</w:t>
            </w:r>
          </w:p>
          <w:p w:rsidR="001A59A1" w:rsidRPr="00AE414B" w:rsidRDefault="001A59A1" w:rsidP="00197297">
            <w:pPr>
              <w:spacing w:after="5" w:line="247" w:lineRule="auto"/>
              <w:ind w:left="72" w:hanging="10"/>
              <w:jc w:val="both"/>
              <w:rPr>
                <w:rFonts w:ascii="Arial" w:eastAsia="Times New Roman" w:hAnsi="Arial" w:cs="Arial"/>
                <w:color w:val="000000"/>
                <w:lang w:eastAsia="es-MX"/>
              </w:rPr>
            </w:pPr>
            <w:r>
              <w:rPr>
                <w:rFonts w:ascii="Arial" w:eastAsia="Times New Roman" w:hAnsi="Arial" w:cs="Arial"/>
                <w:color w:val="000000"/>
                <w:lang w:eastAsia="es-MX"/>
              </w:rPr>
              <w:t>Los problemas hidrológicos derivados de la presencia de fugas de agua son siempre complicados cuando se trata de identificar con detalle los flujos subterráneos responsables de las mismas, generalmente es necesario recurrir a técnicas muy diversas que se complementan entre sí.</w:t>
            </w:r>
          </w:p>
        </w:tc>
      </w:tr>
      <w:tr w:rsidR="00197297" w:rsidRPr="00197297" w:rsidTr="001A59A1">
        <w:trPr>
          <w:trHeight w:val="57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¿Por qué debería ser un proyecto regional?</w:t>
            </w:r>
          </w:p>
        </w:tc>
        <w:tc>
          <w:tcPr>
            <w:tcW w:w="7195" w:type="dxa"/>
            <w:gridSpan w:val="6"/>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Indique por qué es mejor abordar estos problemas/necesidades mediante un proyecto regional (por oposición a uno nacional)</w:t>
            </w:r>
          </w:p>
          <w:p w:rsid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DC2A00" w:rsidRPr="009B0517" w:rsidRDefault="00DC2A00" w:rsidP="00DC2A00">
            <w:pPr>
              <w:spacing w:after="5" w:line="247" w:lineRule="auto"/>
              <w:ind w:left="72" w:hanging="10"/>
              <w:jc w:val="both"/>
              <w:rPr>
                <w:rFonts w:ascii="Arial" w:eastAsia="Times New Roman" w:hAnsi="Arial" w:cs="Arial"/>
                <w:color w:val="000000"/>
                <w:lang w:eastAsia="es-MX"/>
              </w:rPr>
            </w:pPr>
            <w:r w:rsidRPr="009B0517">
              <w:rPr>
                <w:rFonts w:ascii="Arial" w:eastAsia="Times New Roman" w:hAnsi="Arial" w:cs="Arial"/>
                <w:color w:val="000000"/>
                <w:lang w:eastAsia="es-MX"/>
              </w:rPr>
              <w:t>El intercambio de experiencia entre distintos grupos de trabajo permitirá un adecuado manejo de las vulnerabilidades en las presas.</w:t>
            </w:r>
          </w:p>
          <w:p w:rsidR="00DC2A00" w:rsidRPr="00DC2A00" w:rsidRDefault="00DC2A00"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1A59A1">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1A59A1">
        <w:trPr>
          <w:trHeight w:val="819"/>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lastRenderedPageBreak/>
              <w:t>Análisis de las asociaciones y partes interesadas</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 xml:space="preserve">Describa el análisis realizado de las partes interesadas, indicando todas las interesadas o afectadas, los usuarios finales, los beneficiarios, los patrocinadores y los asociados identificados, y defina claramente las funciones de cada entidad. </w:t>
            </w:r>
          </w:p>
          <w:p w:rsidR="00DC2A00" w:rsidRDefault="00DC2A00" w:rsidP="00197297">
            <w:pPr>
              <w:spacing w:after="5" w:line="247" w:lineRule="auto"/>
              <w:ind w:left="72" w:hanging="10"/>
              <w:jc w:val="both"/>
              <w:rPr>
                <w:rFonts w:ascii="Times New Roman" w:eastAsia="Times New Roman" w:hAnsi="Times New Roman" w:cs="Times New Roman"/>
                <w:i/>
                <w:color w:val="000000"/>
                <w:lang w:eastAsia="es-MX"/>
              </w:rPr>
            </w:pPr>
          </w:p>
          <w:p w:rsidR="008161E5" w:rsidRPr="009B0517" w:rsidRDefault="008161E5" w:rsidP="00DC2A00">
            <w:pPr>
              <w:spacing w:after="5" w:line="247" w:lineRule="auto"/>
              <w:ind w:left="72" w:hanging="10"/>
              <w:jc w:val="both"/>
              <w:rPr>
                <w:rFonts w:ascii="Arial" w:eastAsia="Times New Roman" w:hAnsi="Arial" w:cs="Arial"/>
                <w:color w:val="000000"/>
                <w:lang w:eastAsia="es-MX"/>
              </w:rPr>
            </w:pPr>
            <w:r w:rsidRPr="009B0517">
              <w:rPr>
                <w:rFonts w:ascii="Arial" w:eastAsia="Times New Roman" w:hAnsi="Arial" w:cs="Arial"/>
                <w:color w:val="000000"/>
                <w:lang w:eastAsia="es-MX"/>
              </w:rPr>
              <w:t>Los interesados en la aplicación de este proyecto son los tomadores de decisión en temas relacionados con el manejo de obras hidráulicas, los mismos que serán los usuarios finales de los resultados del proyecto al lograr implementar un programa de vigilancia de las obras.</w:t>
            </w:r>
          </w:p>
          <w:p w:rsidR="00DC2A00" w:rsidRPr="009B0517" w:rsidRDefault="00DC2A00" w:rsidP="00DC2A00">
            <w:pPr>
              <w:spacing w:after="5" w:line="247" w:lineRule="auto"/>
              <w:ind w:left="72" w:hanging="10"/>
              <w:jc w:val="both"/>
              <w:rPr>
                <w:rFonts w:ascii="Arial" w:eastAsia="Times New Roman" w:hAnsi="Arial" w:cs="Arial"/>
                <w:color w:val="000000"/>
                <w:lang w:eastAsia="es-MX"/>
              </w:rPr>
            </w:pPr>
            <w:r w:rsidRPr="009B0517">
              <w:rPr>
                <w:rFonts w:ascii="Arial" w:eastAsia="Times New Roman" w:hAnsi="Arial" w:cs="Arial"/>
                <w:color w:val="000000"/>
                <w:lang w:eastAsia="es-MX"/>
              </w:rPr>
              <w:t>Los beneficiarios de la implementación de una metodología para el manejo efectivo de la seguridad en las obras hidráulicas son los residentes aguas abajo de la obra. Dentro de los implicados se cuenta con los responsables del recurso agua en cada zona implicada en el proyecto.</w:t>
            </w:r>
          </w:p>
          <w:p w:rsidR="00DC2A00" w:rsidRPr="00DC2A00" w:rsidRDefault="00DC2A00"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1A59A1">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b/>
                <w:color w:val="000000"/>
                <w:sz w:val="14"/>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4"/>
                <w:lang w:eastAsia="es-MX"/>
              </w:rPr>
            </w:pPr>
          </w:p>
        </w:tc>
      </w:tr>
      <w:tr w:rsidR="00197297" w:rsidRPr="00197297" w:rsidTr="001A59A1">
        <w:trPr>
          <w:trHeight w:val="712"/>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r w:rsidRPr="00197297">
              <w:rPr>
                <w:rFonts w:ascii="Times New Roman" w:eastAsia="Times New Roman" w:hAnsi="Times New Roman" w:cs="Times New Roman"/>
                <w:b/>
                <w:color w:val="000000"/>
                <w:sz w:val="18"/>
                <w:lang w:eastAsia="es-MX"/>
              </w:rPr>
              <w:t>Objetivo general (u objetivo de desarrollo)</w:t>
            </w:r>
          </w:p>
          <w:p w:rsidR="00197297" w:rsidRPr="00197297" w:rsidRDefault="00197297" w:rsidP="00197297">
            <w:pPr>
              <w:spacing w:after="5" w:line="247" w:lineRule="auto"/>
              <w:ind w:left="72" w:hanging="10"/>
              <w:rPr>
                <w:rFonts w:ascii="Times New Roman" w:eastAsia="Times New Roman" w:hAnsi="Times New Roman" w:cs="Times New Roman"/>
                <w:b/>
                <w:color w:val="000000"/>
                <w:sz w:val="18"/>
                <w:lang w:eastAsia="es-MX"/>
              </w:rPr>
            </w:pPr>
          </w:p>
        </w:tc>
        <w:tc>
          <w:tcPr>
            <w:tcW w:w="7195" w:type="dxa"/>
            <w:gridSpan w:val="6"/>
          </w:tcPr>
          <w:p w:rsidR="00D4245B" w:rsidRDefault="00197297" w:rsidP="00197297">
            <w:pPr>
              <w:spacing w:after="5" w:line="247" w:lineRule="auto"/>
              <w:ind w:left="72" w:hanging="10"/>
              <w:jc w:val="both"/>
              <w:rPr>
                <w:rFonts w:ascii="Arial" w:hAnsi="Arial" w:cs="Arial"/>
                <w:bCs/>
              </w:rPr>
            </w:pPr>
            <w:r w:rsidRPr="00197297">
              <w:rPr>
                <w:rFonts w:ascii="Times New Roman" w:eastAsia="Times New Roman" w:hAnsi="Times New Roman" w:cs="Times New Roman"/>
                <w:i/>
                <w:color w:val="000000"/>
                <w:lang w:eastAsia="es-MX"/>
              </w:rPr>
              <w:t>Indique el objetivo al que contribuirá el proyecto, y demuestre su vinculación con un programa o prioridad, de carácter regional o más amplio, en materia de desarrollo. El objetivo debe ajustarse a los problemas/necesidades identificados.</w:t>
            </w:r>
            <w:r w:rsidR="00D4245B">
              <w:rPr>
                <w:rFonts w:ascii="Arial" w:hAnsi="Arial" w:cs="Arial"/>
                <w:bCs/>
              </w:rPr>
              <w:t xml:space="preserve"> </w:t>
            </w:r>
          </w:p>
          <w:p w:rsidR="00D4245B" w:rsidRDefault="00D4245B" w:rsidP="00197297">
            <w:pPr>
              <w:spacing w:after="5" w:line="247" w:lineRule="auto"/>
              <w:ind w:left="72" w:hanging="10"/>
              <w:jc w:val="both"/>
              <w:rPr>
                <w:rFonts w:ascii="Arial" w:hAnsi="Arial" w:cs="Arial"/>
                <w:bCs/>
              </w:rPr>
            </w:pPr>
          </w:p>
          <w:p w:rsidR="00197297" w:rsidRPr="00197297" w:rsidRDefault="00D4245B" w:rsidP="00197297">
            <w:pPr>
              <w:spacing w:after="5" w:line="247" w:lineRule="auto"/>
              <w:ind w:left="72" w:hanging="10"/>
              <w:jc w:val="both"/>
              <w:rPr>
                <w:rFonts w:ascii="Times New Roman" w:eastAsia="Times New Roman" w:hAnsi="Times New Roman" w:cs="Times New Roman"/>
                <w:color w:val="000000"/>
                <w:lang w:eastAsia="es-MX"/>
              </w:rPr>
            </w:pPr>
            <w:r>
              <w:rPr>
                <w:rFonts w:ascii="Arial" w:hAnsi="Arial" w:cs="Arial"/>
                <w:bCs/>
              </w:rPr>
              <w:t>Disminuir</w:t>
            </w:r>
            <w:r w:rsidR="002658C0">
              <w:rPr>
                <w:rFonts w:ascii="Arial" w:hAnsi="Arial" w:cs="Arial"/>
                <w:bCs/>
              </w:rPr>
              <w:t xml:space="preserve"> </w:t>
            </w:r>
            <w:r w:rsidRPr="004A713F">
              <w:rPr>
                <w:rFonts w:ascii="Arial" w:hAnsi="Arial" w:cs="Arial"/>
                <w:bCs/>
              </w:rPr>
              <w:t>e</w:t>
            </w:r>
            <w:r>
              <w:rPr>
                <w:rFonts w:ascii="Arial" w:hAnsi="Arial" w:cs="Arial"/>
                <w:bCs/>
              </w:rPr>
              <w:t>l riesgo ambiental y social asociado a la explotación de las obras hidráulicas.</w:t>
            </w:r>
          </w:p>
        </w:tc>
      </w:tr>
      <w:tr w:rsidR="00197297" w:rsidRPr="00197297" w:rsidTr="001A59A1">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1A59A1">
        <w:trPr>
          <w:trHeight w:val="255"/>
        </w:trPr>
        <w:tc>
          <w:tcPr>
            <w:tcW w:w="2127" w:type="dxa"/>
            <w:hideMark/>
          </w:tcPr>
          <w:p w:rsidR="00197297" w:rsidRPr="00197297" w:rsidRDefault="00197297" w:rsidP="00197297">
            <w:pPr>
              <w:spacing w:after="0" w:line="240"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Análisis de los objetivos</w:t>
            </w:r>
          </w:p>
        </w:tc>
        <w:tc>
          <w:tcPr>
            <w:tcW w:w="7195" w:type="dxa"/>
            <w:gridSpan w:val="6"/>
            <w:hideMark/>
          </w:tcPr>
          <w:p w:rsidR="00197297" w:rsidRDefault="00197297" w:rsidP="00197297">
            <w:pPr>
              <w:keepNext/>
              <w:keepLines/>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Elabore un árbol de objetivos para destacar la estructura jerárquica de los objetivos así como la lógica causa-efecto que se espera lograr con este proyecto.</w:t>
            </w:r>
          </w:p>
          <w:p w:rsidR="007E7781" w:rsidRDefault="007E7781" w:rsidP="00197297">
            <w:pPr>
              <w:keepNext/>
              <w:keepLines/>
              <w:spacing w:after="5" w:line="247" w:lineRule="auto"/>
              <w:ind w:left="72" w:hanging="10"/>
              <w:jc w:val="both"/>
              <w:rPr>
                <w:rFonts w:ascii="Times New Roman" w:eastAsia="Times New Roman" w:hAnsi="Times New Roman" w:cs="Times New Roman"/>
                <w:i/>
                <w:color w:val="000000"/>
                <w:lang w:eastAsia="es-MX"/>
              </w:rPr>
            </w:pPr>
          </w:p>
          <w:p w:rsidR="007E7781" w:rsidRPr="007E7781" w:rsidRDefault="007E7781" w:rsidP="00197297">
            <w:pPr>
              <w:keepNext/>
              <w:keepLines/>
              <w:spacing w:after="5" w:line="247" w:lineRule="auto"/>
              <w:ind w:left="72" w:hanging="10"/>
              <w:jc w:val="both"/>
              <w:rPr>
                <w:rFonts w:ascii="Arial" w:eastAsia="Times New Roman" w:hAnsi="Arial" w:cs="Arial"/>
                <w:color w:val="000000"/>
                <w:lang w:eastAsia="es-MX"/>
              </w:rPr>
            </w:pPr>
            <w:r>
              <w:rPr>
                <w:rFonts w:ascii="Arial" w:eastAsia="Times New Roman" w:hAnsi="Arial" w:cs="Arial"/>
                <w:color w:val="000000"/>
                <w:lang w:eastAsia="es-MX"/>
              </w:rPr>
              <w:t>Al final del documento.</w:t>
            </w:r>
          </w:p>
        </w:tc>
      </w:tr>
      <w:tr w:rsidR="00197297" w:rsidRPr="00197297" w:rsidTr="001A59A1">
        <w:trPr>
          <w:trHeight w:val="115"/>
        </w:trPr>
        <w:tc>
          <w:tcPr>
            <w:tcW w:w="2127" w:type="dxa"/>
            <w:shd w:val="clear" w:color="auto" w:fill="D9D9D9"/>
          </w:tcPr>
          <w:p w:rsidR="00197297" w:rsidRPr="00197297" w:rsidRDefault="00197297" w:rsidP="00197297">
            <w:pPr>
              <w:spacing w:after="5" w:line="247" w:lineRule="auto"/>
              <w:ind w:left="72" w:hanging="10"/>
              <w:rPr>
                <w:rFonts w:ascii="Times New Roman" w:eastAsia="Times New Roman" w:hAnsi="Times New Roman" w:cs="Times New Roman"/>
                <w:b/>
                <w:color w:val="000000"/>
                <w:sz w:val="10"/>
                <w:lang w:eastAsia="es-MX"/>
              </w:rPr>
            </w:pPr>
          </w:p>
        </w:tc>
        <w:tc>
          <w:tcPr>
            <w:tcW w:w="7195" w:type="dxa"/>
            <w:gridSpan w:val="6"/>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1A59A1">
        <w:trPr>
          <w:trHeight w:val="915"/>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Función de la tecnología nuclear y el OIEA</w:t>
            </w:r>
          </w:p>
        </w:tc>
        <w:tc>
          <w:tcPr>
            <w:tcW w:w="7195" w:type="dxa"/>
            <w:gridSpan w:val="6"/>
            <w:hideMark/>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Indique la técnica nuclear que se utilizaría y explique brevemente por qué es idónea para abordar los problemas/necesidades en cuestión. ¿Es la única técnica disponible? ¿Tiene una ventaja comparativa respecto de las técnicas no nucleares?</w:t>
            </w:r>
          </w:p>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¿Qué función concreta se espera que el OIEA desempeñe en el proyecto?</w:t>
            </w:r>
          </w:p>
          <w:p w:rsidR="00DC2A00" w:rsidRDefault="00DC2A00" w:rsidP="00197297">
            <w:pPr>
              <w:spacing w:after="5" w:line="247" w:lineRule="auto"/>
              <w:ind w:left="72" w:hanging="10"/>
              <w:jc w:val="both"/>
              <w:rPr>
                <w:rFonts w:ascii="Times New Roman" w:eastAsia="Times New Roman" w:hAnsi="Times New Roman" w:cs="Times New Roman"/>
                <w:i/>
                <w:color w:val="000000"/>
                <w:lang w:eastAsia="es-MX"/>
              </w:rPr>
            </w:pPr>
          </w:p>
          <w:p w:rsidR="00DC2A00" w:rsidRPr="009B0517" w:rsidRDefault="00F813E6" w:rsidP="00F813E6">
            <w:pPr>
              <w:spacing w:after="5" w:line="247" w:lineRule="auto"/>
              <w:ind w:left="72" w:hanging="10"/>
              <w:jc w:val="both"/>
              <w:rPr>
                <w:rFonts w:ascii="Arial" w:eastAsia="Times New Roman" w:hAnsi="Arial" w:cs="Arial"/>
                <w:color w:val="000000"/>
                <w:lang w:eastAsia="es-MX"/>
              </w:rPr>
            </w:pPr>
            <w:r w:rsidRPr="009B0517">
              <w:rPr>
                <w:rFonts w:ascii="Arial" w:eastAsia="Times New Roman" w:hAnsi="Arial" w:cs="Arial"/>
                <w:color w:val="000000"/>
                <w:lang w:eastAsia="es-MX"/>
              </w:rPr>
              <w:t>Las técnicas nucleares empleadas son basadas en la medición de los isótopos estables contenidos en el agua</w:t>
            </w:r>
            <w:r w:rsidR="00DC2A00" w:rsidRPr="009B0517">
              <w:rPr>
                <w:rFonts w:ascii="Arial" w:eastAsia="Times New Roman" w:hAnsi="Arial" w:cs="Arial"/>
                <w:color w:val="000000"/>
                <w:lang w:eastAsia="es-MX"/>
              </w:rPr>
              <w:t>.</w:t>
            </w:r>
            <w:r w:rsidRPr="009B0517">
              <w:rPr>
                <w:rFonts w:ascii="Arial" w:eastAsia="Times New Roman" w:hAnsi="Arial" w:cs="Arial"/>
                <w:color w:val="000000"/>
                <w:lang w:eastAsia="es-MX"/>
              </w:rPr>
              <w:t xml:space="preserve"> No es la única técnica a emplear, se complementa con técnicas basadas en la medición de parámetros físicos químicos en sondeos y técnicas basadas en el uso de trazadores artificiales.</w:t>
            </w:r>
          </w:p>
          <w:p w:rsidR="00F813E6" w:rsidRPr="009B0517" w:rsidRDefault="00F813E6" w:rsidP="00F813E6">
            <w:pPr>
              <w:spacing w:after="5" w:line="247" w:lineRule="auto"/>
              <w:ind w:left="72" w:hanging="10"/>
              <w:jc w:val="both"/>
              <w:rPr>
                <w:rFonts w:ascii="Arial" w:eastAsia="Times New Roman" w:hAnsi="Arial" w:cs="Arial"/>
                <w:color w:val="000000"/>
                <w:lang w:eastAsia="es-MX"/>
              </w:rPr>
            </w:pPr>
            <w:r w:rsidRPr="009B0517">
              <w:rPr>
                <w:rFonts w:ascii="Arial" w:eastAsia="Times New Roman" w:hAnsi="Arial" w:cs="Arial"/>
                <w:color w:val="000000"/>
                <w:lang w:eastAsia="es-MX"/>
              </w:rPr>
              <w:t>La función que se espera del OIEA es la facil</w:t>
            </w:r>
            <w:r w:rsidR="001E67D2" w:rsidRPr="009B0517">
              <w:rPr>
                <w:rFonts w:ascii="Arial" w:eastAsia="Times New Roman" w:hAnsi="Arial" w:cs="Arial"/>
                <w:color w:val="000000"/>
                <w:lang w:eastAsia="es-MX"/>
              </w:rPr>
              <w:t>itación del intercambio entre l</w:t>
            </w:r>
            <w:r w:rsidRPr="009B0517">
              <w:rPr>
                <w:rFonts w:ascii="Arial" w:eastAsia="Times New Roman" w:hAnsi="Arial" w:cs="Arial"/>
                <w:color w:val="000000"/>
                <w:lang w:eastAsia="es-MX"/>
              </w:rPr>
              <w:t>o</w:t>
            </w:r>
            <w:r w:rsidR="001E67D2" w:rsidRPr="009B0517">
              <w:rPr>
                <w:rFonts w:ascii="Arial" w:eastAsia="Times New Roman" w:hAnsi="Arial" w:cs="Arial"/>
                <w:color w:val="000000"/>
                <w:lang w:eastAsia="es-MX"/>
              </w:rPr>
              <w:t>s</w:t>
            </w:r>
            <w:r w:rsidRPr="009B0517">
              <w:rPr>
                <w:rFonts w:ascii="Arial" w:eastAsia="Times New Roman" w:hAnsi="Arial" w:cs="Arial"/>
                <w:color w:val="000000"/>
                <w:lang w:eastAsia="es-MX"/>
              </w:rPr>
              <w:t xml:space="preserve"> distintos grupos del trabajo de la región </w:t>
            </w:r>
            <w:r w:rsidR="001E67D2" w:rsidRPr="009B0517">
              <w:rPr>
                <w:rFonts w:ascii="Arial" w:eastAsia="Times New Roman" w:hAnsi="Arial" w:cs="Arial"/>
                <w:color w:val="000000"/>
                <w:lang w:eastAsia="es-MX"/>
              </w:rPr>
              <w:t>y el completamiento de los equipos a emplear en cada uno de ellos en dependencia de las necesidades a cubrir.</w:t>
            </w:r>
          </w:p>
          <w:p w:rsidR="001E67D2" w:rsidRPr="00DC2A00" w:rsidRDefault="001E67D2" w:rsidP="00F813E6">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1A59A1">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2"/>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2"/>
                <w:lang w:eastAsia="es-MX"/>
              </w:rPr>
            </w:pPr>
          </w:p>
        </w:tc>
      </w:tr>
      <w:tr w:rsidR="00197297" w:rsidRPr="00197297" w:rsidTr="001A59A1">
        <w:trPr>
          <w:trHeight w:val="695"/>
        </w:trPr>
        <w:tc>
          <w:tcPr>
            <w:tcW w:w="2127" w:type="dxa"/>
            <w:hideMark/>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Duración del proyecto</w:t>
            </w:r>
          </w:p>
        </w:tc>
        <w:tc>
          <w:tcPr>
            <w:tcW w:w="7195" w:type="dxa"/>
            <w:gridSpan w:val="6"/>
            <w:hideMark/>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rsidR="001E67D2" w:rsidRDefault="001E67D2" w:rsidP="00197297">
            <w:pPr>
              <w:spacing w:after="5" w:line="247" w:lineRule="auto"/>
              <w:ind w:left="72" w:hanging="10"/>
              <w:jc w:val="both"/>
              <w:rPr>
                <w:rFonts w:ascii="Times New Roman" w:eastAsia="Times New Roman" w:hAnsi="Times New Roman" w:cs="Times New Roman"/>
                <w:i/>
                <w:color w:val="000000"/>
                <w:lang w:eastAsia="es-MX"/>
              </w:rPr>
            </w:pPr>
          </w:p>
          <w:p w:rsidR="001E67D2" w:rsidRPr="009B0517" w:rsidRDefault="001E67D2" w:rsidP="00197297">
            <w:pPr>
              <w:spacing w:after="5" w:line="247" w:lineRule="auto"/>
              <w:ind w:left="72" w:hanging="10"/>
              <w:jc w:val="both"/>
              <w:rPr>
                <w:rFonts w:ascii="Arial" w:eastAsia="Times New Roman" w:hAnsi="Arial" w:cs="Arial"/>
                <w:color w:val="000000"/>
                <w:lang w:eastAsia="es-MX"/>
              </w:rPr>
            </w:pPr>
            <w:r w:rsidRPr="009B0517">
              <w:rPr>
                <w:rFonts w:ascii="Arial" w:eastAsia="Times New Roman" w:hAnsi="Arial" w:cs="Arial"/>
                <w:color w:val="000000"/>
                <w:lang w:eastAsia="es-MX"/>
              </w:rPr>
              <w:lastRenderedPageBreak/>
              <w:t>Enero 2020. 3 años.</w:t>
            </w:r>
          </w:p>
          <w:p w:rsidR="001E67D2" w:rsidRPr="001E67D2" w:rsidRDefault="001E67D2" w:rsidP="00197297">
            <w:pPr>
              <w:spacing w:after="5" w:line="247" w:lineRule="auto"/>
              <w:ind w:left="72" w:hanging="10"/>
              <w:jc w:val="both"/>
              <w:rPr>
                <w:rFonts w:ascii="Times New Roman" w:eastAsia="Times New Roman" w:hAnsi="Times New Roman" w:cs="Times New Roman"/>
                <w:color w:val="000000"/>
                <w:lang w:eastAsia="es-MX"/>
              </w:rPr>
            </w:pPr>
          </w:p>
        </w:tc>
      </w:tr>
      <w:tr w:rsidR="00197297" w:rsidRPr="00197297" w:rsidTr="001A59A1">
        <w:trPr>
          <w:trHeight w:val="765"/>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lastRenderedPageBreak/>
              <w:t>Requisitos de participación</w:t>
            </w:r>
          </w:p>
        </w:tc>
        <w:tc>
          <w:tcPr>
            <w:tcW w:w="7195" w:type="dxa"/>
            <w:gridSpan w:val="6"/>
          </w:tcPr>
          <w:p w:rsid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r w:rsidRPr="00197297">
              <w:rPr>
                <w:rFonts w:ascii="Times New Roman" w:eastAsia="Times New Roman" w:hAnsi="Times New Roman" w:cs="Times New Roman"/>
                <w:i/>
                <w:color w:val="000000"/>
                <w:lang w:eastAsia="es-MX"/>
              </w:rPr>
              <w:t>Indique los requisitos mínimos que las instituciones de contraparte en los Estados Miembros deberían cumplir para participar en este proyecto, y cómo se verificará el cumplimiento de estos requisitos.</w:t>
            </w:r>
          </w:p>
          <w:p w:rsidR="001E67D2" w:rsidRDefault="001E67D2" w:rsidP="00197297">
            <w:pPr>
              <w:spacing w:after="5" w:line="247" w:lineRule="auto"/>
              <w:ind w:left="72" w:hanging="10"/>
              <w:jc w:val="both"/>
              <w:rPr>
                <w:rFonts w:ascii="Times New Roman" w:eastAsia="Times New Roman" w:hAnsi="Times New Roman" w:cs="Times New Roman"/>
                <w:i/>
                <w:color w:val="000000"/>
                <w:lang w:eastAsia="es-MX"/>
              </w:rPr>
            </w:pPr>
          </w:p>
          <w:p w:rsidR="001E67D2" w:rsidRPr="0035095E" w:rsidRDefault="00DE5940" w:rsidP="00197297">
            <w:pPr>
              <w:spacing w:after="5" w:line="247" w:lineRule="auto"/>
              <w:ind w:left="72" w:hanging="10"/>
              <w:jc w:val="both"/>
              <w:rPr>
                <w:rFonts w:ascii="Arial" w:eastAsia="Times New Roman" w:hAnsi="Arial" w:cs="Arial"/>
                <w:color w:val="000000"/>
                <w:lang w:eastAsia="es-MX"/>
              </w:rPr>
            </w:pPr>
            <w:r>
              <w:rPr>
                <w:rFonts w:ascii="Arial" w:eastAsia="Times New Roman" w:hAnsi="Arial" w:cs="Arial"/>
                <w:color w:val="000000"/>
                <w:lang w:eastAsia="es-MX"/>
              </w:rPr>
              <w:t>Las instituciones que participarán en el proyecto deben de contar con un equipo multidisciplinario que tenga experiencia en la aplicación de algunas de las técnicas que se emplearán en la ejecución del proyecto.</w:t>
            </w:r>
          </w:p>
        </w:tc>
      </w:tr>
      <w:tr w:rsidR="00197297" w:rsidRPr="00197297" w:rsidTr="001A59A1">
        <w:trPr>
          <w:trHeight w:val="510"/>
        </w:trPr>
        <w:tc>
          <w:tcPr>
            <w:tcW w:w="2127"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Estados Miembros participantes</w:t>
            </w:r>
          </w:p>
        </w:tc>
        <w:tc>
          <w:tcPr>
            <w:tcW w:w="7195" w:type="dxa"/>
            <w:gridSpan w:val="6"/>
          </w:tcPr>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Enumere los Estados Miembros que se espera que participen en este proyecto que cumplen los requisitos antes mencionados. Indique la función de cada Estado Miembro en el proyecto.</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w:t>
            </w:r>
            <w:r w:rsidR="007F2037">
              <w:rPr>
                <w:rFonts w:ascii="Times New Roman" w:eastAsia="Times New Roman" w:hAnsi="Times New Roman" w:cs="Times New Roman"/>
                <w:i/>
                <w:color w:val="000000"/>
                <w:lang w:eastAsia="es-MX"/>
              </w:rPr>
              <w:t>Cuba</w:t>
            </w:r>
            <w:r w:rsidR="00D91605">
              <w:rPr>
                <w:rFonts w:ascii="Times New Roman" w:eastAsia="Times New Roman" w:hAnsi="Times New Roman" w:cs="Times New Roman"/>
                <w:i/>
                <w:color w:val="000000"/>
                <w:lang w:eastAsia="es-MX"/>
              </w:rPr>
              <w:t xml:space="preserve">      </w:t>
            </w:r>
            <w:r w:rsidR="007F2037">
              <w:rPr>
                <w:rFonts w:ascii="Times New Roman" w:eastAsia="Times New Roman" w:hAnsi="Times New Roman" w:cs="Times New Roman"/>
                <w:i/>
                <w:color w:val="000000"/>
                <w:lang w:eastAsia="es-MX"/>
              </w:rPr>
              <w:t xml:space="preserve">                      </w:t>
            </w:r>
            <w:r w:rsidR="00D91605">
              <w:rPr>
                <w:rFonts w:ascii="Times New Roman" w:eastAsia="Times New Roman" w:hAnsi="Times New Roman" w:cs="Times New Roman"/>
                <w:i/>
                <w:color w:val="000000"/>
                <w:lang w:eastAsia="es-MX"/>
              </w:rPr>
              <w:t xml:space="preserve">           </w:t>
            </w:r>
            <w:r w:rsidRPr="00197297">
              <w:rPr>
                <w:rFonts w:ascii="Times New Roman" w:eastAsia="Times New Roman" w:hAnsi="Times New Roman" w:cs="Times New Roman"/>
                <w:i/>
                <w:color w:val="000000"/>
                <w:lang w:eastAsia="es-MX"/>
              </w:rPr>
              <w:t>Función:</w:t>
            </w:r>
          </w:p>
          <w:p w:rsidR="00197297" w:rsidRPr="00197297" w:rsidRDefault="007F2037" w:rsidP="00197297">
            <w:pPr>
              <w:numPr>
                <w:ilvl w:val="3"/>
                <w:numId w:val="1"/>
              </w:numPr>
              <w:spacing w:after="0" w:line="240" w:lineRule="auto"/>
              <w:ind w:left="3577" w:hanging="386"/>
              <w:contextualSpacing/>
              <w:jc w:val="both"/>
              <w:rPr>
                <w:rFonts w:ascii="Times New Roman" w:hAnsi="Times New Roman" w:cs="Times New Roman"/>
                <w:i/>
                <w:sz w:val="20"/>
              </w:rPr>
            </w:pPr>
            <w:r>
              <w:rPr>
                <w:rFonts w:ascii="Times New Roman" w:hAnsi="Times New Roman" w:cs="Times New Roman"/>
                <w:i/>
                <w:sz w:val="20"/>
              </w:rPr>
              <w:t xml:space="preserve">X </w:t>
            </w:r>
            <w:r w:rsidR="00197297" w:rsidRPr="00197297">
              <w:rPr>
                <w:rFonts w:ascii="Times New Roman" w:hAnsi="Times New Roman" w:cs="Times New Roman"/>
                <w:i/>
                <w:sz w:val="20"/>
              </w:rPr>
              <w:t>Recurso (aporta conocimientos</w:t>
            </w:r>
            <w:r w:rsidR="00197297" w:rsidRPr="00197297">
              <w:rPr>
                <w:rFonts w:ascii="Times New Roman" w:hAnsi="Times New Roman" w:cs="Times New Roman"/>
                <w:i/>
                <w:sz w:val="20"/>
              </w:rPr>
              <w:br/>
              <w:t>especializados)</w:t>
            </w:r>
          </w:p>
          <w:p w:rsidR="00197297" w:rsidRPr="007F2037" w:rsidRDefault="007F2037" w:rsidP="00197297">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X </w:t>
            </w:r>
            <w:r w:rsidR="00197297" w:rsidRPr="00197297">
              <w:rPr>
                <w:rFonts w:ascii="Times New Roman" w:hAnsi="Times New Roman" w:cs="Times New Roman"/>
                <w:i/>
                <w:sz w:val="20"/>
              </w:rPr>
              <w:t>Destinatario (recibe conocimientos</w:t>
            </w:r>
            <w:r w:rsidR="00197297" w:rsidRPr="00197297">
              <w:rPr>
                <w:rFonts w:ascii="Times New Roman" w:hAnsi="Times New Roman" w:cs="Times New Roman"/>
                <w:i/>
                <w:sz w:val="20"/>
              </w:rPr>
              <w:br/>
              <w:t>especializados)</w:t>
            </w:r>
          </w:p>
          <w:p w:rsidR="007F2037" w:rsidRDefault="007F2037" w:rsidP="007F2037">
            <w:pPr>
              <w:spacing w:after="0" w:line="240" w:lineRule="auto"/>
              <w:contextualSpacing/>
              <w:jc w:val="both"/>
              <w:rPr>
                <w:rFonts w:ascii="Times New Roman" w:hAnsi="Times New Roman" w:cs="Times New Roman"/>
                <w:i/>
                <w:sz w:val="20"/>
              </w:rPr>
            </w:pPr>
          </w:p>
          <w:p w:rsidR="007F2037" w:rsidRPr="00197297" w:rsidRDefault="007F2037" w:rsidP="007F203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w:t>
            </w:r>
            <w:r>
              <w:rPr>
                <w:rFonts w:ascii="Times New Roman" w:eastAsia="Times New Roman" w:hAnsi="Times New Roman" w:cs="Times New Roman"/>
                <w:i/>
                <w:color w:val="000000"/>
                <w:lang w:eastAsia="es-MX"/>
              </w:rPr>
              <w:t xml:space="preserve">Venezuela                                       </w:t>
            </w:r>
            <w:r w:rsidRPr="00197297">
              <w:rPr>
                <w:rFonts w:ascii="Times New Roman" w:eastAsia="Times New Roman" w:hAnsi="Times New Roman" w:cs="Times New Roman"/>
                <w:i/>
                <w:color w:val="000000"/>
                <w:lang w:eastAsia="es-MX"/>
              </w:rPr>
              <w:t>Función:</w:t>
            </w:r>
          </w:p>
          <w:p w:rsidR="007F2037" w:rsidRPr="00197297" w:rsidRDefault="007F2037" w:rsidP="007F2037">
            <w:pPr>
              <w:numPr>
                <w:ilvl w:val="3"/>
                <w:numId w:val="1"/>
              </w:numPr>
              <w:spacing w:after="0" w:line="240" w:lineRule="auto"/>
              <w:ind w:left="3577" w:hanging="386"/>
              <w:contextualSpacing/>
              <w:jc w:val="both"/>
              <w:rPr>
                <w:rFonts w:ascii="Times New Roman" w:hAnsi="Times New Roman" w:cs="Times New Roman"/>
                <w:i/>
                <w:sz w:val="20"/>
              </w:rPr>
            </w:pPr>
            <w:r>
              <w:rPr>
                <w:rFonts w:ascii="Times New Roman" w:hAnsi="Times New Roman" w:cs="Times New Roman"/>
                <w:i/>
                <w:sz w:val="20"/>
              </w:rPr>
              <w:t xml:space="preserve">X </w:t>
            </w: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7F2037" w:rsidRPr="007F2037" w:rsidRDefault="007F2037" w:rsidP="007F2037">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7F2037" w:rsidRDefault="007F2037" w:rsidP="007F2037">
            <w:pPr>
              <w:spacing w:after="5" w:line="247" w:lineRule="auto"/>
              <w:ind w:left="72" w:hanging="10"/>
              <w:jc w:val="both"/>
              <w:rPr>
                <w:rFonts w:ascii="Times New Roman" w:eastAsia="Times New Roman" w:hAnsi="Times New Roman" w:cs="Times New Roman"/>
                <w:i/>
                <w:color w:val="000000"/>
                <w:lang w:eastAsia="es-MX"/>
              </w:rPr>
            </w:pPr>
            <w:r>
              <w:rPr>
                <w:rFonts w:ascii="Times New Roman" w:eastAsia="Times New Roman" w:hAnsi="Times New Roman" w:cs="Times New Roman"/>
                <w:i/>
                <w:color w:val="000000"/>
                <w:lang w:eastAsia="es-MX"/>
              </w:rPr>
              <w:t xml:space="preserve"> </w:t>
            </w:r>
          </w:p>
          <w:p w:rsidR="007F2037" w:rsidRPr="00197297" w:rsidRDefault="007F2037" w:rsidP="007F203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w:t>
            </w:r>
            <w:r>
              <w:rPr>
                <w:rFonts w:ascii="Times New Roman" w:eastAsia="Times New Roman" w:hAnsi="Times New Roman" w:cs="Times New Roman"/>
                <w:i/>
                <w:color w:val="000000"/>
                <w:lang w:eastAsia="es-MX"/>
              </w:rPr>
              <w:t xml:space="preserve">Argentina                                       </w:t>
            </w:r>
            <w:r w:rsidRPr="00197297">
              <w:rPr>
                <w:rFonts w:ascii="Times New Roman" w:eastAsia="Times New Roman" w:hAnsi="Times New Roman" w:cs="Times New Roman"/>
                <w:i/>
                <w:color w:val="000000"/>
                <w:lang w:eastAsia="es-MX"/>
              </w:rPr>
              <w:t>Función:</w:t>
            </w:r>
          </w:p>
          <w:p w:rsidR="007F2037" w:rsidRPr="00197297" w:rsidRDefault="007F2037" w:rsidP="007F2037">
            <w:pPr>
              <w:numPr>
                <w:ilvl w:val="3"/>
                <w:numId w:val="1"/>
              </w:numPr>
              <w:spacing w:after="0" w:line="240" w:lineRule="auto"/>
              <w:ind w:left="3577" w:hanging="386"/>
              <w:contextualSpacing/>
              <w:jc w:val="both"/>
              <w:rPr>
                <w:rFonts w:ascii="Times New Roman" w:hAnsi="Times New Roman" w:cs="Times New Roman"/>
                <w:i/>
                <w:sz w:val="20"/>
              </w:rPr>
            </w:pPr>
            <w:r>
              <w:rPr>
                <w:rFonts w:ascii="Times New Roman" w:hAnsi="Times New Roman" w:cs="Times New Roman"/>
                <w:i/>
                <w:sz w:val="20"/>
              </w:rPr>
              <w:t xml:space="preserve">X </w:t>
            </w: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7F2037" w:rsidRPr="007F2037" w:rsidRDefault="007F2037" w:rsidP="007F2037">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7F2037" w:rsidRDefault="007F2037" w:rsidP="007F2037">
            <w:pPr>
              <w:spacing w:after="5" w:line="247" w:lineRule="auto"/>
              <w:ind w:left="72" w:hanging="10"/>
              <w:jc w:val="both"/>
              <w:rPr>
                <w:rFonts w:ascii="Times New Roman" w:eastAsia="Times New Roman" w:hAnsi="Times New Roman" w:cs="Times New Roman"/>
                <w:i/>
                <w:color w:val="000000"/>
                <w:lang w:eastAsia="es-MX"/>
              </w:rPr>
            </w:pPr>
          </w:p>
          <w:p w:rsidR="007F2037" w:rsidRPr="00197297" w:rsidRDefault="007F2037" w:rsidP="007F203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w:t>
            </w:r>
            <w:r>
              <w:rPr>
                <w:rFonts w:ascii="Times New Roman" w:eastAsia="Times New Roman" w:hAnsi="Times New Roman" w:cs="Times New Roman"/>
                <w:i/>
                <w:color w:val="000000"/>
                <w:lang w:eastAsia="es-MX"/>
              </w:rPr>
              <w:t xml:space="preserve">Brasil                                       </w:t>
            </w:r>
            <w:r w:rsidRPr="00197297">
              <w:rPr>
                <w:rFonts w:ascii="Times New Roman" w:eastAsia="Times New Roman" w:hAnsi="Times New Roman" w:cs="Times New Roman"/>
                <w:i/>
                <w:color w:val="000000"/>
                <w:lang w:eastAsia="es-MX"/>
              </w:rPr>
              <w:t>Función:</w:t>
            </w:r>
          </w:p>
          <w:p w:rsidR="007F2037" w:rsidRPr="00197297" w:rsidRDefault="007F2037" w:rsidP="007F2037">
            <w:pPr>
              <w:numPr>
                <w:ilvl w:val="3"/>
                <w:numId w:val="1"/>
              </w:numPr>
              <w:spacing w:after="0" w:line="240" w:lineRule="auto"/>
              <w:ind w:left="3577" w:hanging="386"/>
              <w:contextualSpacing/>
              <w:jc w:val="both"/>
              <w:rPr>
                <w:rFonts w:ascii="Times New Roman" w:hAnsi="Times New Roman" w:cs="Times New Roman"/>
                <w:i/>
                <w:sz w:val="20"/>
              </w:rPr>
            </w:pPr>
            <w:r>
              <w:rPr>
                <w:rFonts w:ascii="Times New Roman" w:hAnsi="Times New Roman" w:cs="Times New Roman"/>
                <w:i/>
                <w:sz w:val="20"/>
              </w:rPr>
              <w:t xml:space="preserve">X </w:t>
            </w: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7F2037" w:rsidRPr="007F2037" w:rsidRDefault="007F2037" w:rsidP="007F2037">
            <w:pPr>
              <w:numPr>
                <w:ilvl w:val="3"/>
                <w:numId w:val="1"/>
              </w:numPr>
              <w:spacing w:after="0" w:line="240" w:lineRule="auto"/>
              <w:ind w:left="3577" w:hanging="386"/>
              <w:contextualSpacing/>
              <w:jc w:val="both"/>
              <w:rPr>
                <w:rFonts w:ascii="Times New Roman" w:hAnsi="Times New Roman" w:cs="Times New Roman"/>
              </w:rPr>
            </w:pP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7F2037" w:rsidRDefault="007F2037" w:rsidP="007F2037">
            <w:pPr>
              <w:spacing w:after="5" w:line="247" w:lineRule="auto"/>
              <w:ind w:left="72" w:hanging="10"/>
              <w:jc w:val="both"/>
              <w:rPr>
                <w:rFonts w:ascii="Times New Roman" w:eastAsia="Times New Roman" w:hAnsi="Times New Roman" w:cs="Times New Roman"/>
                <w:i/>
                <w:color w:val="000000"/>
                <w:lang w:eastAsia="es-MX"/>
              </w:rPr>
            </w:pPr>
          </w:p>
          <w:p w:rsidR="007F2037" w:rsidRPr="00197297" w:rsidRDefault="007F2037" w:rsidP="007F203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w:t>
            </w:r>
            <w:r>
              <w:rPr>
                <w:rFonts w:ascii="Times New Roman" w:eastAsia="Times New Roman" w:hAnsi="Times New Roman" w:cs="Times New Roman"/>
                <w:i/>
                <w:color w:val="000000"/>
                <w:lang w:eastAsia="es-MX"/>
              </w:rPr>
              <w:t xml:space="preserve">Perú                                       </w:t>
            </w:r>
            <w:r w:rsidRPr="00197297">
              <w:rPr>
                <w:rFonts w:ascii="Times New Roman" w:eastAsia="Times New Roman" w:hAnsi="Times New Roman" w:cs="Times New Roman"/>
                <w:i/>
                <w:color w:val="000000"/>
                <w:lang w:eastAsia="es-MX"/>
              </w:rPr>
              <w:t>Función:</w:t>
            </w:r>
          </w:p>
          <w:p w:rsidR="007F2037" w:rsidRPr="00197297" w:rsidRDefault="007F2037" w:rsidP="007F2037">
            <w:pPr>
              <w:numPr>
                <w:ilvl w:val="3"/>
                <w:numId w:val="1"/>
              </w:numPr>
              <w:spacing w:after="0" w:line="240" w:lineRule="auto"/>
              <w:ind w:left="3577" w:hanging="386"/>
              <w:contextualSpacing/>
              <w:jc w:val="both"/>
              <w:rPr>
                <w:rFonts w:ascii="Times New Roman" w:hAnsi="Times New Roman" w:cs="Times New Roman"/>
                <w:i/>
                <w:sz w:val="20"/>
              </w:rPr>
            </w:pPr>
            <w:r>
              <w:rPr>
                <w:rFonts w:ascii="Times New Roman" w:hAnsi="Times New Roman" w:cs="Times New Roman"/>
                <w:i/>
                <w:sz w:val="20"/>
              </w:rPr>
              <w:t xml:space="preserve">X </w:t>
            </w: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7F2037" w:rsidRPr="007F2037" w:rsidRDefault="007F2037" w:rsidP="007F2037">
            <w:pPr>
              <w:numPr>
                <w:ilvl w:val="3"/>
                <w:numId w:val="1"/>
              </w:numPr>
              <w:spacing w:after="0" w:line="240" w:lineRule="auto"/>
              <w:ind w:left="3577" w:hanging="386"/>
              <w:contextualSpacing/>
              <w:jc w:val="both"/>
              <w:rPr>
                <w:rFonts w:ascii="Times New Roman" w:hAnsi="Times New Roman" w:cs="Times New Roman"/>
              </w:rPr>
            </w:pPr>
            <w:r>
              <w:rPr>
                <w:rFonts w:ascii="Times New Roman" w:hAnsi="Times New Roman" w:cs="Times New Roman"/>
                <w:i/>
                <w:sz w:val="20"/>
              </w:rPr>
              <w:t xml:space="preserve">X </w:t>
            </w: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7F2037" w:rsidRDefault="007F2037" w:rsidP="007F2037">
            <w:pPr>
              <w:spacing w:after="5" w:line="247" w:lineRule="auto"/>
              <w:ind w:left="72" w:hanging="10"/>
              <w:jc w:val="both"/>
              <w:rPr>
                <w:rFonts w:ascii="Times New Roman" w:eastAsia="Times New Roman" w:hAnsi="Times New Roman" w:cs="Times New Roman"/>
                <w:i/>
                <w:color w:val="000000"/>
                <w:lang w:eastAsia="es-MX"/>
              </w:rPr>
            </w:pPr>
          </w:p>
          <w:p w:rsidR="007F2037" w:rsidRPr="00197297" w:rsidRDefault="007F2037" w:rsidP="007F2037">
            <w:pPr>
              <w:spacing w:after="5" w:line="247" w:lineRule="auto"/>
              <w:ind w:left="72" w:hanging="10"/>
              <w:jc w:val="both"/>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País:</w:t>
            </w:r>
            <w:r>
              <w:rPr>
                <w:rFonts w:ascii="Times New Roman" w:eastAsia="Times New Roman" w:hAnsi="Times New Roman" w:cs="Times New Roman"/>
                <w:i/>
                <w:color w:val="000000"/>
                <w:lang w:eastAsia="es-MX"/>
              </w:rPr>
              <w:t xml:space="preserve">México                                      </w:t>
            </w:r>
            <w:r w:rsidRPr="00197297">
              <w:rPr>
                <w:rFonts w:ascii="Times New Roman" w:eastAsia="Times New Roman" w:hAnsi="Times New Roman" w:cs="Times New Roman"/>
                <w:i/>
                <w:color w:val="000000"/>
                <w:lang w:eastAsia="es-MX"/>
              </w:rPr>
              <w:t>Función:</w:t>
            </w:r>
          </w:p>
          <w:p w:rsidR="007F2037" w:rsidRPr="00197297" w:rsidRDefault="007F2037" w:rsidP="007F2037">
            <w:pPr>
              <w:numPr>
                <w:ilvl w:val="3"/>
                <w:numId w:val="1"/>
              </w:numPr>
              <w:spacing w:after="0" w:line="240" w:lineRule="auto"/>
              <w:ind w:left="3577" w:hanging="386"/>
              <w:contextualSpacing/>
              <w:jc w:val="both"/>
              <w:rPr>
                <w:rFonts w:ascii="Times New Roman" w:hAnsi="Times New Roman" w:cs="Times New Roman"/>
                <w:i/>
                <w:sz w:val="20"/>
              </w:rPr>
            </w:pPr>
            <w:r>
              <w:rPr>
                <w:rFonts w:ascii="Times New Roman" w:hAnsi="Times New Roman" w:cs="Times New Roman"/>
                <w:i/>
                <w:sz w:val="20"/>
              </w:rPr>
              <w:t xml:space="preserve">X </w:t>
            </w:r>
            <w:r w:rsidRPr="00197297">
              <w:rPr>
                <w:rFonts w:ascii="Times New Roman" w:hAnsi="Times New Roman" w:cs="Times New Roman"/>
                <w:i/>
                <w:sz w:val="20"/>
              </w:rPr>
              <w:t>Recurso (aporta conocimientos</w:t>
            </w:r>
            <w:r w:rsidRPr="00197297">
              <w:rPr>
                <w:rFonts w:ascii="Times New Roman" w:hAnsi="Times New Roman" w:cs="Times New Roman"/>
                <w:i/>
                <w:sz w:val="20"/>
              </w:rPr>
              <w:br/>
              <w:t>especializados)</w:t>
            </w:r>
          </w:p>
          <w:p w:rsidR="007F2037" w:rsidRPr="007F2037" w:rsidRDefault="007F2037" w:rsidP="007F2037">
            <w:pPr>
              <w:numPr>
                <w:ilvl w:val="3"/>
                <w:numId w:val="1"/>
              </w:numPr>
              <w:spacing w:after="0" w:line="240" w:lineRule="auto"/>
              <w:ind w:left="3577" w:hanging="386"/>
              <w:contextualSpacing/>
              <w:jc w:val="both"/>
              <w:rPr>
                <w:rFonts w:ascii="Times New Roman" w:hAnsi="Times New Roman" w:cs="Times New Roman"/>
              </w:rPr>
            </w:pPr>
            <w:r w:rsidRPr="00197297">
              <w:rPr>
                <w:rFonts w:ascii="Times New Roman" w:hAnsi="Times New Roman" w:cs="Times New Roman"/>
                <w:i/>
                <w:sz w:val="20"/>
              </w:rPr>
              <w:t>Destinatario (recibe conocimientos</w:t>
            </w:r>
            <w:r w:rsidRPr="00197297">
              <w:rPr>
                <w:rFonts w:ascii="Times New Roman" w:hAnsi="Times New Roman" w:cs="Times New Roman"/>
                <w:i/>
                <w:sz w:val="20"/>
              </w:rPr>
              <w:br/>
              <w:t>especializados)</w:t>
            </w:r>
          </w:p>
          <w:p w:rsidR="007F2037" w:rsidRPr="00197297" w:rsidRDefault="007F2037" w:rsidP="007F2037">
            <w:pPr>
              <w:spacing w:after="0" w:line="240" w:lineRule="auto"/>
              <w:contextualSpacing/>
              <w:jc w:val="both"/>
              <w:rPr>
                <w:rFonts w:ascii="Times New Roman" w:hAnsi="Times New Roman" w:cs="Times New Roman"/>
              </w:rPr>
            </w:pPr>
          </w:p>
        </w:tc>
      </w:tr>
      <w:tr w:rsidR="00197297" w:rsidRPr="00197297" w:rsidTr="001A59A1">
        <w:trPr>
          <w:trHeight w:val="113"/>
        </w:trPr>
        <w:tc>
          <w:tcPr>
            <w:tcW w:w="2127" w:type="dxa"/>
            <w:shd w:val="clear" w:color="auto" w:fill="D9D9D9"/>
            <w:hideMark/>
          </w:tcPr>
          <w:p w:rsidR="00197297" w:rsidRPr="00197297" w:rsidRDefault="00197297" w:rsidP="00197297">
            <w:pPr>
              <w:spacing w:after="5" w:line="247" w:lineRule="auto"/>
              <w:ind w:left="72" w:hanging="10"/>
              <w:rPr>
                <w:rFonts w:ascii="Times New Roman" w:eastAsia="Times New Roman" w:hAnsi="Times New Roman" w:cs="Times New Roman"/>
                <w:color w:val="000000"/>
                <w:sz w:val="16"/>
                <w:lang w:eastAsia="es-MX"/>
              </w:rPr>
            </w:pPr>
          </w:p>
        </w:tc>
        <w:tc>
          <w:tcPr>
            <w:tcW w:w="7195"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eastAsia="es-MX"/>
              </w:rPr>
            </w:pPr>
          </w:p>
        </w:tc>
      </w:tr>
      <w:tr w:rsidR="00197297" w:rsidRPr="00197297" w:rsidTr="001A59A1">
        <w:trPr>
          <w:trHeight w:val="378"/>
        </w:trPr>
        <w:tc>
          <w:tcPr>
            <w:tcW w:w="2127"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b/>
                <w:color w:val="000000"/>
                <w:sz w:val="18"/>
                <w:lang w:eastAsia="es-MX"/>
              </w:rPr>
              <w:t>Financiación y presupuesto del proyecto</w:t>
            </w:r>
          </w:p>
        </w:tc>
        <w:tc>
          <w:tcPr>
            <w:tcW w:w="7195" w:type="dxa"/>
            <w:gridSpan w:val="6"/>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Proporcione una estimación de los costos totales del proyecto y de los fondos que se prevé recibir de cada parte interesada.</w:t>
            </w:r>
          </w:p>
        </w:tc>
      </w:tr>
      <w:tr w:rsidR="00197297" w:rsidRPr="00197297" w:rsidTr="00D91605">
        <w:trPr>
          <w:trHeight w:val="174"/>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3827" w:type="dxa"/>
            <w:gridSpan w:val="3"/>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1419" w:type="dxa"/>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Euros</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Observación</w:t>
            </w:r>
          </w:p>
        </w:tc>
      </w:tr>
      <w:tr w:rsidR="00197297" w:rsidRPr="00197297" w:rsidTr="00D91605">
        <w:trPr>
          <w:trHeight w:val="236"/>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3827"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Participación de los gobiernos en</w:t>
            </w:r>
            <w:r w:rsidRPr="00197297">
              <w:rPr>
                <w:rFonts w:ascii="Times New Roman" w:eastAsia="Times New Roman" w:hAnsi="Times New Roman" w:cs="Times New Roman"/>
                <w:i/>
                <w:color w:val="000000"/>
                <w:lang w:eastAsia="es-MX"/>
              </w:rPr>
              <w:br/>
              <w:t>los gastos</w:t>
            </w:r>
          </w:p>
        </w:tc>
        <w:tc>
          <w:tcPr>
            <w:tcW w:w="1419"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(remítase al OIEA)</w:t>
            </w:r>
          </w:p>
        </w:tc>
      </w:tr>
      <w:tr w:rsidR="00197297" w:rsidRPr="00197297" w:rsidTr="00D91605">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3827"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Instituciones de contraparte</w:t>
            </w:r>
          </w:p>
        </w:tc>
        <w:tc>
          <w:tcPr>
            <w:tcW w:w="1419" w:type="dxa"/>
          </w:tcPr>
          <w:p w:rsidR="00197297" w:rsidRPr="00197297" w:rsidRDefault="00D91605" w:rsidP="00197297">
            <w:pPr>
              <w:spacing w:after="5" w:line="247" w:lineRule="auto"/>
              <w:ind w:left="72" w:hanging="10"/>
              <w:rPr>
                <w:rFonts w:ascii="Times New Roman" w:eastAsia="Times New Roman" w:hAnsi="Times New Roman" w:cs="Times New Roman"/>
                <w:color w:val="000000"/>
                <w:highlight w:val="yellow"/>
                <w:lang w:eastAsia="es-MX"/>
              </w:rPr>
            </w:pPr>
            <w:r w:rsidRPr="00D91605">
              <w:rPr>
                <w:rFonts w:ascii="Times New Roman" w:eastAsia="Times New Roman" w:hAnsi="Times New Roman" w:cs="Times New Roman"/>
                <w:color w:val="000000"/>
                <w:lang w:eastAsia="es-MX"/>
              </w:rPr>
              <w:t>632000.00</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r>
      <w:tr w:rsidR="00197297" w:rsidRPr="00197297" w:rsidTr="00D91605">
        <w:trPr>
          <w:trHeight w:val="263"/>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3827" w:type="dxa"/>
            <w:gridSpan w:val="3"/>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Otros asociados</w:t>
            </w:r>
          </w:p>
        </w:tc>
        <w:tc>
          <w:tcPr>
            <w:tcW w:w="1419" w:type="dxa"/>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color w:val="000000"/>
                <w:lang w:eastAsia="es-MX"/>
              </w:rPr>
              <w:t>Indique cuáles</w:t>
            </w:r>
          </w:p>
        </w:tc>
      </w:tr>
      <w:tr w:rsidR="00197297" w:rsidRPr="00197297" w:rsidTr="00D91605">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val="restart"/>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Fondo de Cooperación Técnica (FCT) del OIEA</w:t>
            </w:r>
          </w:p>
        </w:tc>
        <w:tc>
          <w:tcPr>
            <w:tcW w:w="2035"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Becas/visitas científicas/ cursos de capacitación/ talleres</w:t>
            </w:r>
          </w:p>
        </w:tc>
        <w:tc>
          <w:tcPr>
            <w:tcW w:w="1419" w:type="dxa"/>
          </w:tcPr>
          <w:p w:rsidR="00197297" w:rsidRPr="00D91605" w:rsidRDefault="00D91605" w:rsidP="00197297">
            <w:pPr>
              <w:spacing w:after="5" w:line="247" w:lineRule="auto"/>
              <w:ind w:left="72" w:hanging="10"/>
              <w:rPr>
                <w:rFonts w:ascii="Arial" w:eastAsia="Times New Roman" w:hAnsi="Arial" w:cs="Arial"/>
                <w:color w:val="000000"/>
                <w:highlight w:val="yellow"/>
                <w:lang w:eastAsia="es-MX"/>
              </w:rPr>
            </w:pPr>
            <w:r w:rsidRPr="00D91605">
              <w:rPr>
                <w:rFonts w:ascii="Arial" w:eastAsia="Times New Roman" w:hAnsi="Arial" w:cs="Arial"/>
                <w:color w:val="000000"/>
                <w:lang w:eastAsia="es-MX"/>
              </w:rPr>
              <w:t>298940.00</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highlight w:val="yellow"/>
                <w:lang w:eastAsia="es-MX"/>
              </w:rPr>
            </w:pPr>
          </w:p>
        </w:tc>
      </w:tr>
      <w:tr w:rsidR="00197297" w:rsidRPr="00197297" w:rsidTr="00D91605">
        <w:trPr>
          <w:trHeight w:val="199"/>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035"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Expertos</w:t>
            </w:r>
          </w:p>
        </w:tc>
        <w:tc>
          <w:tcPr>
            <w:tcW w:w="1419" w:type="dxa"/>
          </w:tcPr>
          <w:p w:rsidR="00197297" w:rsidRPr="00D91605" w:rsidRDefault="00D91605" w:rsidP="00197297">
            <w:pPr>
              <w:spacing w:after="5" w:line="247" w:lineRule="auto"/>
              <w:ind w:left="72" w:hanging="10"/>
              <w:rPr>
                <w:rFonts w:ascii="Arial" w:eastAsia="Times New Roman" w:hAnsi="Arial" w:cs="Arial"/>
                <w:color w:val="000000"/>
                <w:lang w:eastAsia="es-MX"/>
              </w:rPr>
            </w:pPr>
            <w:r w:rsidRPr="00D91605">
              <w:rPr>
                <w:rFonts w:ascii="Arial" w:eastAsia="Times New Roman" w:hAnsi="Arial" w:cs="Arial"/>
                <w:color w:val="000000"/>
                <w:lang w:eastAsia="es-MX"/>
              </w:rPr>
              <w:t>14680.00</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D91605">
        <w:trPr>
          <w:trHeight w:val="245"/>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1792" w:type="dxa"/>
            <w:vMerge/>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c>
          <w:tcPr>
            <w:tcW w:w="2035" w:type="dxa"/>
            <w:gridSpan w:val="2"/>
          </w:tcPr>
          <w:p w:rsidR="00197297" w:rsidRPr="00197297" w:rsidRDefault="00197297" w:rsidP="00197297">
            <w:pPr>
              <w:spacing w:after="5" w:line="247" w:lineRule="auto"/>
              <w:ind w:left="72" w:hanging="10"/>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Equipo</w:t>
            </w:r>
          </w:p>
        </w:tc>
        <w:tc>
          <w:tcPr>
            <w:tcW w:w="1419" w:type="dxa"/>
          </w:tcPr>
          <w:p w:rsidR="00197297" w:rsidRPr="00D91605" w:rsidRDefault="00D91605" w:rsidP="00197297">
            <w:pPr>
              <w:spacing w:after="5" w:line="247" w:lineRule="auto"/>
              <w:ind w:left="72" w:hanging="10"/>
              <w:rPr>
                <w:rFonts w:ascii="Arial" w:eastAsia="Times New Roman" w:hAnsi="Arial" w:cs="Arial"/>
                <w:color w:val="000000"/>
                <w:lang w:eastAsia="es-MX"/>
              </w:rPr>
            </w:pPr>
            <w:r w:rsidRPr="00D91605">
              <w:rPr>
                <w:rFonts w:ascii="Arial" w:eastAsia="Times New Roman" w:hAnsi="Arial" w:cs="Arial"/>
                <w:color w:val="000000"/>
                <w:lang w:eastAsia="es-MX"/>
              </w:rPr>
              <w:t>115000.00</w:t>
            </w:r>
          </w:p>
        </w:tc>
        <w:tc>
          <w:tcPr>
            <w:tcW w:w="1949" w:type="dxa"/>
            <w:gridSpan w:val="2"/>
          </w:tcPr>
          <w:p w:rsidR="00197297" w:rsidRPr="00197297" w:rsidRDefault="00197297" w:rsidP="00197297">
            <w:pPr>
              <w:spacing w:after="5" w:line="247" w:lineRule="auto"/>
              <w:ind w:left="72" w:hanging="10"/>
              <w:rPr>
                <w:rFonts w:ascii="Times New Roman" w:eastAsia="Times New Roman" w:hAnsi="Times New Roman" w:cs="Times New Roman"/>
                <w:i/>
                <w:color w:val="000000"/>
                <w:lang w:eastAsia="es-MX"/>
              </w:rPr>
            </w:pPr>
          </w:p>
        </w:tc>
      </w:tr>
      <w:tr w:rsidR="00197297" w:rsidRPr="00197297" w:rsidTr="00D91605">
        <w:trPr>
          <w:trHeight w:val="92"/>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3827" w:type="dxa"/>
            <w:gridSpan w:val="3"/>
            <w:shd w:val="clear" w:color="auto" w:fill="D9D9D9"/>
          </w:tcPr>
          <w:p w:rsidR="00197297" w:rsidRPr="00197297" w:rsidRDefault="00197297" w:rsidP="00197297">
            <w:pPr>
              <w:spacing w:after="5" w:line="247" w:lineRule="auto"/>
              <w:ind w:left="72" w:hanging="10"/>
              <w:jc w:val="right"/>
              <w:rPr>
                <w:rFonts w:ascii="Times New Roman" w:eastAsia="Times New Roman" w:hAnsi="Times New Roman" w:cs="Times New Roman"/>
                <w:i/>
                <w:color w:val="000000"/>
                <w:sz w:val="10"/>
                <w:lang w:eastAsia="es-MX"/>
              </w:rPr>
            </w:pPr>
          </w:p>
        </w:tc>
        <w:tc>
          <w:tcPr>
            <w:tcW w:w="1419" w:type="dxa"/>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c>
          <w:tcPr>
            <w:tcW w:w="1949" w:type="dxa"/>
            <w:gridSpan w:val="2"/>
            <w:shd w:val="clear" w:color="auto" w:fill="D9D9D9"/>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0"/>
                <w:lang w:eastAsia="es-MX"/>
              </w:rPr>
            </w:pPr>
          </w:p>
        </w:tc>
      </w:tr>
      <w:tr w:rsidR="00197297" w:rsidRPr="00197297" w:rsidTr="00D91605">
        <w:trPr>
          <w:trHeight w:val="138"/>
        </w:trPr>
        <w:tc>
          <w:tcPr>
            <w:tcW w:w="2127" w:type="dxa"/>
            <w:vMerge/>
          </w:tcPr>
          <w:p w:rsidR="00197297" w:rsidRPr="00197297" w:rsidRDefault="00197297" w:rsidP="00197297">
            <w:pPr>
              <w:spacing w:after="5" w:line="247" w:lineRule="auto"/>
              <w:ind w:left="72" w:hanging="10"/>
              <w:jc w:val="both"/>
              <w:rPr>
                <w:rFonts w:ascii="Times New Roman" w:eastAsia="Times New Roman" w:hAnsi="Times New Roman" w:cs="Times New Roman"/>
                <w:b/>
                <w:color w:val="000000"/>
                <w:sz w:val="18"/>
                <w:lang w:eastAsia="es-MX"/>
              </w:rPr>
            </w:pPr>
          </w:p>
        </w:tc>
        <w:tc>
          <w:tcPr>
            <w:tcW w:w="3827" w:type="dxa"/>
            <w:gridSpan w:val="3"/>
          </w:tcPr>
          <w:p w:rsidR="00197297" w:rsidRPr="00197297" w:rsidRDefault="00197297" w:rsidP="00197297">
            <w:pPr>
              <w:spacing w:after="5" w:line="247" w:lineRule="auto"/>
              <w:ind w:left="72" w:hanging="10"/>
              <w:jc w:val="right"/>
              <w:rPr>
                <w:rFonts w:ascii="Times New Roman" w:eastAsia="Times New Roman" w:hAnsi="Times New Roman" w:cs="Times New Roman"/>
                <w:color w:val="000000"/>
                <w:lang w:eastAsia="es-MX"/>
              </w:rPr>
            </w:pPr>
            <w:r w:rsidRPr="00197297">
              <w:rPr>
                <w:rFonts w:ascii="Times New Roman" w:eastAsia="Times New Roman" w:hAnsi="Times New Roman" w:cs="Times New Roman"/>
                <w:i/>
                <w:color w:val="000000"/>
                <w:lang w:eastAsia="es-MX"/>
              </w:rPr>
              <w:t>TOTAL</w:t>
            </w:r>
          </w:p>
        </w:tc>
        <w:tc>
          <w:tcPr>
            <w:tcW w:w="1419" w:type="dxa"/>
          </w:tcPr>
          <w:p w:rsidR="00197297" w:rsidRPr="00D91605" w:rsidRDefault="00D91605"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428620.00</w:t>
            </w:r>
          </w:p>
        </w:tc>
        <w:tc>
          <w:tcPr>
            <w:tcW w:w="1949" w:type="dxa"/>
            <w:gridSpan w:val="2"/>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lang w:eastAsia="es-MX"/>
              </w:rPr>
            </w:pPr>
          </w:p>
        </w:tc>
      </w:tr>
    </w:tbl>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B43284" w:rsidRDefault="00B43284">
      <w:pP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br w:type="page"/>
      </w:r>
    </w:p>
    <w:p w:rsidR="00197297" w:rsidRPr="00197297" w:rsidRDefault="007E7781"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lastRenderedPageBreak/>
        <w:t>ÁRBOL DE OBJETIVOS.</w: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7A3D3C" w:rsidP="00197297">
      <w:pPr>
        <w:spacing w:after="5" w:line="247" w:lineRule="auto"/>
        <w:ind w:left="72" w:hanging="10"/>
        <w:jc w:val="both"/>
        <w:rPr>
          <w:rFonts w:ascii="Times New Roman" w:eastAsia="Times New Roman" w:hAnsi="Times New Roman" w:cs="Times New Roman"/>
          <w:color w:val="000000"/>
          <w:lang w:eastAsia="es-MX"/>
        </w:rPr>
      </w:pPr>
      <w:r>
        <w:rPr>
          <w:rFonts w:ascii="Times New Roman" w:eastAsia="Times New Roman" w:hAnsi="Times New Roman" w:cs="Times New Roman"/>
          <w:noProof/>
          <w:color w:val="000000"/>
          <w:lang w:val="en-US" w:eastAsia="en-US"/>
        </w:rPr>
        <mc:AlternateContent>
          <mc:Choice Requires="wpg">
            <w:drawing>
              <wp:anchor distT="0" distB="0" distL="114300" distR="114300" simplePos="0" relativeHeight="251658240" behindDoc="0" locked="0" layoutInCell="1" allowOverlap="1">
                <wp:simplePos x="0" y="0"/>
                <wp:positionH relativeFrom="column">
                  <wp:posOffset>512445</wp:posOffset>
                </wp:positionH>
                <wp:positionV relativeFrom="paragraph">
                  <wp:posOffset>114935</wp:posOffset>
                </wp:positionV>
                <wp:extent cx="4627245" cy="4246245"/>
                <wp:effectExtent l="7620" t="10160" r="13335" b="1079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245" cy="4246245"/>
                          <a:chOff x="1007" y="4031"/>
                          <a:chExt cx="6625" cy="5794"/>
                        </a:xfrm>
                      </wpg:grpSpPr>
                      <wps:wsp>
                        <wps:cNvPr id="27" name="Rectangle 25"/>
                        <wps:cNvSpPr>
                          <a:spLocks noChangeArrowheads="1"/>
                        </wps:cNvSpPr>
                        <wps:spPr bwMode="auto">
                          <a:xfrm>
                            <a:off x="1007" y="8063"/>
                            <a:ext cx="1296" cy="1762"/>
                          </a:xfrm>
                          <a:prstGeom prst="rect">
                            <a:avLst/>
                          </a:prstGeom>
                          <a:solidFill>
                            <a:srgbClr val="B2B2B2"/>
                          </a:solidFill>
                          <a:ln w="9525">
                            <a:solidFill>
                              <a:srgbClr val="000000"/>
                            </a:solidFill>
                            <a:miter lim="800000"/>
                            <a:headEnd/>
                            <a:tailEnd/>
                          </a:ln>
                        </wps:spPr>
                        <wps:txbx>
                          <w:txbxContent>
                            <w:p w:rsidR="001C2BCB" w:rsidRDefault="001C2BCB" w:rsidP="00552938">
                              <w:pPr>
                                <w:spacing w:after="0" w:line="240" w:lineRule="auto"/>
                                <w:jc w:val="center"/>
                              </w:pPr>
                              <w:r>
                                <w:t>Se le brinda la  debida atención a los problemas de seguridad ambiental y social.</w:t>
                              </w:r>
                            </w:p>
                          </w:txbxContent>
                        </wps:txbx>
                        <wps:bodyPr rot="0" vert="horz" wrap="square" lIns="12700" tIns="12700" rIns="12700" bIns="12700" anchor="t" anchorCtr="0" upright="1">
                          <a:noAutofit/>
                        </wps:bodyPr>
                      </wps:wsp>
                      <wps:wsp>
                        <wps:cNvPr id="28" name="Rectangle 26"/>
                        <wps:cNvSpPr>
                          <a:spLocks noChangeArrowheads="1"/>
                        </wps:cNvSpPr>
                        <wps:spPr bwMode="auto">
                          <a:xfrm>
                            <a:off x="2447" y="7847"/>
                            <a:ext cx="1873" cy="1411"/>
                          </a:xfrm>
                          <a:prstGeom prst="rect">
                            <a:avLst/>
                          </a:prstGeom>
                          <a:solidFill>
                            <a:srgbClr val="B2B2B2"/>
                          </a:solidFill>
                          <a:ln w="9525">
                            <a:solidFill>
                              <a:srgbClr val="000000"/>
                            </a:solidFill>
                            <a:miter lim="800000"/>
                            <a:headEnd/>
                            <a:tailEnd/>
                          </a:ln>
                        </wps:spPr>
                        <wps:txbx>
                          <w:txbxContent>
                            <w:p w:rsidR="001C2BCB" w:rsidRDefault="001C2BCB" w:rsidP="00552938">
                              <w:pPr>
                                <w:spacing w:after="0" w:line="240" w:lineRule="auto"/>
                                <w:jc w:val="center"/>
                              </w:pPr>
                              <w:r>
                                <w:t>Existe un número</w:t>
                              </w:r>
                            </w:p>
                            <w:p w:rsidR="001C2BCB" w:rsidRDefault="001C2BCB" w:rsidP="00552938">
                              <w:pPr>
                                <w:spacing w:after="0" w:line="240" w:lineRule="auto"/>
                                <w:jc w:val="center"/>
                              </w:pPr>
                              <w:r>
                                <w:t>suficiente de</w:t>
                              </w:r>
                            </w:p>
                            <w:p w:rsidR="001C2BCB" w:rsidRDefault="001C2BCB" w:rsidP="00552938">
                              <w:pPr>
                                <w:spacing w:after="0" w:line="240" w:lineRule="auto"/>
                                <w:jc w:val="center"/>
                              </w:pPr>
                              <w:r>
                                <w:t>técnicas aplicadas a la seguridad de obras hidráulicas.</w:t>
                              </w:r>
                            </w:p>
                          </w:txbxContent>
                        </wps:txbx>
                        <wps:bodyPr rot="0" vert="horz" wrap="square" lIns="12700" tIns="12700" rIns="12700" bIns="12700" anchor="t" anchorCtr="0" upright="1">
                          <a:noAutofit/>
                        </wps:bodyPr>
                      </wps:wsp>
                      <wps:wsp>
                        <wps:cNvPr id="29" name="Rectangle 27"/>
                        <wps:cNvSpPr>
                          <a:spLocks noChangeArrowheads="1"/>
                        </wps:cNvSpPr>
                        <wps:spPr bwMode="auto">
                          <a:xfrm>
                            <a:off x="4751" y="7919"/>
                            <a:ext cx="1441" cy="1339"/>
                          </a:xfrm>
                          <a:prstGeom prst="rect">
                            <a:avLst/>
                          </a:prstGeom>
                          <a:solidFill>
                            <a:srgbClr val="B2B2B2"/>
                          </a:solidFill>
                          <a:ln w="9525">
                            <a:solidFill>
                              <a:srgbClr val="000000"/>
                            </a:solidFill>
                            <a:miter lim="800000"/>
                            <a:headEnd/>
                            <a:tailEnd/>
                          </a:ln>
                        </wps:spPr>
                        <wps:txbx>
                          <w:txbxContent>
                            <w:p w:rsidR="001C2BCB" w:rsidRDefault="001C2BCB" w:rsidP="00552938">
                              <w:pPr>
                                <w:jc w:val="center"/>
                              </w:pPr>
                              <w:r>
                                <w:t>Existe un control efectivo de la explotación de las obras.</w:t>
                              </w:r>
                            </w:p>
                          </w:txbxContent>
                        </wps:txbx>
                        <wps:bodyPr rot="0" vert="horz" wrap="square" lIns="12700" tIns="12700" rIns="12700" bIns="12700" anchor="t" anchorCtr="0" upright="1">
                          <a:noAutofit/>
                        </wps:bodyPr>
                      </wps:wsp>
                      <wps:wsp>
                        <wps:cNvPr id="30" name="Line 28"/>
                        <wps:cNvCnPr/>
                        <wps:spPr bwMode="auto">
                          <a:xfrm>
                            <a:off x="1583" y="7631"/>
                            <a:ext cx="3889"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1" name="Line 29"/>
                        <wps:cNvCnPr/>
                        <wps:spPr bwMode="auto">
                          <a:xfrm>
                            <a:off x="1583" y="7631"/>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32" name="Line 30"/>
                        <wps:cNvCnPr/>
                        <wps:spPr bwMode="auto">
                          <a:xfrm>
                            <a:off x="5471" y="763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33" name="Line 31"/>
                        <wps:cNvCnPr/>
                        <wps:spPr bwMode="auto">
                          <a:xfrm>
                            <a:off x="3311" y="7271"/>
                            <a:ext cx="1" cy="577"/>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grpSp>
                        <wpg:cNvPr id="34" name="Group 32"/>
                        <wpg:cNvGrpSpPr>
                          <a:grpSpLocks/>
                        </wpg:cNvGrpSpPr>
                        <wpg:grpSpPr bwMode="auto">
                          <a:xfrm>
                            <a:off x="1151" y="4031"/>
                            <a:ext cx="6481" cy="3313"/>
                            <a:chOff x="1151" y="4031"/>
                            <a:chExt cx="6481" cy="3313"/>
                          </a:xfrm>
                        </wpg:grpSpPr>
                        <wps:wsp>
                          <wps:cNvPr id="35" name="Rectangle 33"/>
                          <wps:cNvSpPr>
                            <a:spLocks noChangeArrowheads="1"/>
                          </wps:cNvSpPr>
                          <wps:spPr bwMode="auto">
                            <a:xfrm>
                              <a:off x="2303" y="6191"/>
                              <a:ext cx="2017" cy="1081"/>
                            </a:xfrm>
                            <a:prstGeom prst="rect">
                              <a:avLst/>
                            </a:prstGeom>
                            <a:solidFill>
                              <a:srgbClr val="B2B2B2"/>
                            </a:solidFill>
                            <a:ln w="9525">
                              <a:solidFill>
                                <a:srgbClr val="000000"/>
                              </a:solidFill>
                              <a:miter lim="800000"/>
                              <a:headEnd/>
                              <a:tailEnd/>
                            </a:ln>
                          </wps:spPr>
                          <wps:txbx>
                            <w:txbxContent>
                              <w:p w:rsidR="001C2BCB" w:rsidRDefault="001C2BCB" w:rsidP="00552938">
                                <w:pPr>
                                  <w:spacing w:after="0" w:line="240" w:lineRule="auto"/>
                                  <w:jc w:val="center"/>
                                </w:pPr>
                                <w:r>
                                  <w:t>Se desarrolla la infra-</w:t>
                                </w:r>
                              </w:p>
                              <w:p w:rsidR="001C2BCB" w:rsidRDefault="001C2BCB" w:rsidP="00552938">
                                <w:pPr>
                                  <w:spacing w:after="0" w:line="240" w:lineRule="auto"/>
                                  <w:jc w:val="center"/>
                                </w:pPr>
                                <w:r>
                                  <w:t>estructura necesaria para el control de las obras hidráulicas.</w:t>
                                </w:r>
                              </w:p>
                              <w:p w:rsidR="001C2BCB" w:rsidRDefault="001C2BCB" w:rsidP="00552938">
                                <w:pPr>
                                  <w:jc w:val="center"/>
                                </w:pPr>
                              </w:p>
                            </w:txbxContent>
                          </wps:txbx>
                          <wps:bodyPr rot="0" vert="horz" wrap="square" lIns="12700" tIns="12700" rIns="12700" bIns="12700" anchor="t" anchorCtr="0" upright="1">
                            <a:noAutofit/>
                          </wps:bodyPr>
                        </wps:wsp>
                        <wps:wsp>
                          <wps:cNvPr id="36" name="Rectangle 34"/>
                          <wps:cNvSpPr>
                            <a:spLocks noChangeArrowheads="1"/>
                          </wps:cNvSpPr>
                          <wps:spPr bwMode="auto">
                            <a:xfrm>
                              <a:off x="4607" y="6479"/>
                              <a:ext cx="1585"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2BCB" w:rsidRDefault="001C2BCB" w:rsidP="00552938">
                                <w:pPr>
                                  <w:spacing w:after="0" w:line="240" w:lineRule="auto"/>
                                  <w:jc w:val="center"/>
                                </w:pPr>
                                <w:r>
                                  <w:t>Política de partici-</w:t>
                                </w:r>
                              </w:p>
                              <w:p w:rsidR="001C2BCB" w:rsidRDefault="001C2BCB" w:rsidP="00552938">
                                <w:pPr>
                                  <w:spacing w:after="0" w:line="240" w:lineRule="auto"/>
                                  <w:jc w:val="center"/>
                                </w:pPr>
                                <w:r>
                                  <w:t>pación nacional</w:t>
                                </w:r>
                              </w:p>
                              <w:p w:rsidR="001C2BCB" w:rsidRDefault="001C2BCB" w:rsidP="00552938">
                                <w:pPr>
                                  <w:jc w:val="center"/>
                                </w:pPr>
                                <w:r>
                                  <w:t>adecuada</w:t>
                                </w:r>
                              </w:p>
                            </w:txbxContent>
                          </wps:txbx>
                          <wps:bodyPr rot="0" vert="horz" wrap="square" lIns="12700" tIns="12700" rIns="12700" bIns="12700" anchor="t" anchorCtr="0" upright="1">
                            <a:noAutofit/>
                          </wps:bodyPr>
                        </wps:wsp>
                        <wps:wsp>
                          <wps:cNvPr id="37" name="Rectangle 35"/>
                          <wps:cNvSpPr>
                            <a:spLocks noChangeArrowheads="1"/>
                          </wps:cNvSpPr>
                          <wps:spPr bwMode="auto">
                            <a:xfrm>
                              <a:off x="1151" y="5183"/>
                              <a:ext cx="4033" cy="577"/>
                            </a:xfrm>
                            <a:prstGeom prst="rect">
                              <a:avLst/>
                            </a:prstGeom>
                            <a:solidFill>
                              <a:srgbClr val="B2B2B2"/>
                            </a:solidFill>
                            <a:ln w="9525">
                              <a:solidFill>
                                <a:srgbClr val="000000"/>
                              </a:solidFill>
                              <a:miter lim="800000"/>
                              <a:headEnd/>
                              <a:tailEnd/>
                            </a:ln>
                          </wps:spPr>
                          <wps:txbx>
                            <w:txbxContent>
                              <w:p w:rsidR="001C2BCB" w:rsidRDefault="001C2BCB" w:rsidP="00552938">
                                <w:pPr>
                                  <w:spacing w:after="0" w:line="240" w:lineRule="auto"/>
                                  <w:jc w:val="center"/>
                                </w:pPr>
                                <w:r>
                                  <w:t>Se fortalece la vigilancia de obras hidráulicas.</w:t>
                                </w:r>
                              </w:p>
                            </w:txbxContent>
                          </wps:txbx>
                          <wps:bodyPr rot="0" vert="horz" wrap="square" lIns="12700" tIns="12700" rIns="12700" bIns="12700" anchor="t" anchorCtr="0" upright="1">
                            <a:noAutofit/>
                          </wps:bodyPr>
                        </wps:wsp>
                        <wps:wsp>
                          <wps:cNvPr id="38" name="Rectangle 36"/>
                          <wps:cNvSpPr>
                            <a:spLocks noChangeArrowheads="1"/>
                          </wps:cNvSpPr>
                          <wps:spPr bwMode="auto">
                            <a:xfrm>
                              <a:off x="6479" y="6479"/>
                              <a:ext cx="1153"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2BCB" w:rsidRDefault="001C2BCB" w:rsidP="00552938">
                                <w:pPr>
                                  <w:spacing w:after="0" w:line="240" w:lineRule="auto"/>
                                  <w:jc w:val="center"/>
                                </w:pPr>
                                <w:r>
                                  <w:t>Marco</w:t>
                                </w:r>
                              </w:p>
                              <w:p w:rsidR="001C2BCB" w:rsidRDefault="001C2BCB" w:rsidP="00552938">
                                <w:pPr>
                                  <w:spacing w:after="0" w:line="240" w:lineRule="auto"/>
                                  <w:jc w:val="center"/>
                                </w:pPr>
                                <w:r>
                                  <w:t>regulatorio</w:t>
                                </w:r>
                              </w:p>
                              <w:p w:rsidR="001C2BCB" w:rsidRDefault="001C2BCB" w:rsidP="00552938">
                                <w:pPr>
                                  <w:jc w:val="center"/>
                                </w:pPr>
                                <w:r>
                                  <w:t>adecuado</w:t>
                                </w:r>
                              </w:p>
                            </w:txbxContent>
                          </wps:txbx>
                          <wps:bodyPr rot="0" vert="horz" wrap="square" lIns="12700" tIns="12700" rIns="12700" bIns="12700" anchor="t" anchorCtr="0" upright="1">
                            <a:noAutofit/>
                          </wps:bodyPr>
                        </wps:wsp>
                        <wps:wsp>
                          <wps:cNvPr id="39" name="Rectangle 37"/>
                          <wps:cNvSpPr>
                            <a:spLocks noChangeArrowheads="1"/>
                          </wps:cNvSpPr>
                          <wps:spPr bwMode="auto">
                            <a:xfrm>
                              <a:off x="5615" y="5183"/>
                              <a:ext cx="1441"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2BCB" w:rsidRDefault="001C2BCB" w:rsidP="00552938">
                                <w:pPr>
                                  <w:spacing w:after="0" w:line="240" w:lineRule="auto"/>
                                  <w:jc w:val="center"/>
                                </w:pPr>
                                <w:r>
                                  <w:t>Se reducen los</w:t>
                                </w:r>
                              </w:p>
                              <w:p w:rsidR="001C2BCB" w:rsidRDefault="001C2BCB" w:rsidP="00552938">
                                <w:pPr>
                                  <w:jc w:val="center"/>
                                </w:pPr>
                                <w:r>
                                  <w:t>costos de seguro</w:t>
                                </w:r>
                              </w:p>
                            </w:txbxContent>
                          </wps:txbx>
                          <wps:bodyPr rot="0" vert="horz" wrap="square" lIns="12700" tIns="12700" rIns="12700" bIns="12700" anchor="t" anchorCtr="0" upright="1">
                            <a:noAutofit/>
                          </wps:bodyPr>
                        </wps:wsp>
                        <wps:wsp>
                          <wps:cNvPr id="40" name="Line 38"/>
                          <wps:cNvCnPr/>
                          <wps:spPr bwMode="auto">
                            <a:xfrm>
                              <a:off x="5759" y="6191"/>
                              <a:ext cx="115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 name="Line 39"/>
                          <wps:cNvCnPr/>
                          <wps:spPr bwMode="auto">
                            <a:xfrm>
                              <a:off x="3311"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2" name="Line 40"/>
                          <wps:cNvCnPr/>
                          <wps:spPr bwMode="auto">
                            <a:xfrm>
                              <a:off x="6335"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3" name="Line 41"/>
                          <wps:cNvCnPr/>
                          <wps:spPr bwMode="auto">
                            <a:xfrm>
                              <a:off x="5759"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4" name="Line 42"/>
                          <wps:cNvCnPr/>
                          <wps:spPr bwMode="auto">
                            <a:xfrm>
                              <a:off x="6911"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grpSp>
                          <wpg:cNvPr id="45" name="Group 43"/>
                          <wpg:cNvGrpSpPr>
                            <a:grpSpLocks/>
                          </wpg:cNvGrpSpPr>
                          <wpg:grpSpPr bwMode="auto">
                            <a:xfrm>
                              <a:off x="3023" y="4031"/>
                              <a:ext cx="3313" cy="1153"/>
                              <a:chOff x="3023" y="4031"/>
                              <a:chExt cx="3313" cy="1153"/>
                            </a:xfrm>
                          </wpg:grpSpPr>
                          <wps:wsp>
                            <wps:cNvPr id="46" name="Rectangle 44"/>
                            <wps:cNvSpPr>
                              <a:spLocks noChangeArrowheads="1"/>
                            </wps:cNvSpPr>
                            <wps:spPr bwMode="auto">
                              <a:xfrm>
                                <a:off x="3311" y="4031"/>
                                <a:ext cx="2737" cy="577"/>
                              </a:xfrm>
                              <a:prstGeom prst="rect">
                                <a:avLst/>
                              </a:prstGeom>
                              <a:solidFill>
                                <a:srgbClr val="B2B2B2"/>
                              </a:solidFill>
                              <a:ln w="9525">
                                <a:solidFill>
                                  <a:srgbClr val="000000"/>
                                </a:solidFill>
                                <a:miter lim="800000"/>
                                <a:headEnd/>
                                <a:tailEnd/>
                              </a:ln>
                            </wps:spPr>
                            <wps:txbx>
                              <w:txbxContent>
                                <w:p w:rsidR="001C2BCB" w:rsidRDefault="001C2BCB" w:rsidP="00552938">
                                  <w:pPr>
                                    <w:spacing w:after="0" w:line="240" w:lineRule="auto"/>
                                    <w:jc w:val="center"/>
                                  </w:pPr>
                                  <w:r>
                                    <w:t>Se desarrolla la cultura de</w:t>
                                  </w:r>
                                </w:p>
                                <w:p w:rsidR="001C2BCB" w:rsidRDefault="001C2BCB" w:rsidP="00552938">
                                  <w:pPr>
                                    <w:jc w:val="center"/>
                                  </w:pPr>
                                  <w:r>
                                    <w:t>seguridad ambiental y social.</w:t>
                                  </w:r>
                                </w:p>
                              </w:txbxContent>
                            </wps:txbx>
                            <wps:bodyPr rot="0" vert="horz" wrap="square" lIns="12700" tIns="12700" rIns="12700" bIns="12700" anchor="t" anchorCtr="0" upright="1">
                              <a:noAutofit/>
                            </wps:bodyPr>
                          </wps:wsp>
                          <wps:wsp>
                            <wps:cNvPr id="47" name="Line 45"/>
                            <wps:cNvCnPr/>
                            <wps:spPr bwMode="auto">
                              <a:xfrm>
                                <a:off x="3023" y="4895"/>
                                <a:ext cx="331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8" name="Line 46"/>
                            <wps:cNvCnPr/>
                            <wps:spPr bwMode="auto">
                              <a:xfrm>
                                <a:off x="3023"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9" name="Line 47"/>
                            <wps:cNvCnPr/>
                            <wps:spPr bwMode="auto">
                              <a:xfrm>
                                <a:off x="6335"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50" name="Line 48"/>
                            <wps:cNvCnPr/>
                            <wps:spPr bwMode="auto">
                              <a:xfrm>
                                <a:off x="4607" y="4607"/>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40.35pt;margin-top:9.05pt;width:364.35pt;height:334.35pt;z-index:251658240" coordorigin="1007,4031" coordsize="6625,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">
                <v:rect id="Rectangle 25" o:spid="_x0000_s1027" style="position:absolute;left:1007;top:8063;width:129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" fillcolor="#b2b2b2">
                  <v:textbox inset="1pt,1pt,1pt,1pt">
                    <w:txbxContent>
                      <w:p w:rsidR="001C2BCB" w:rsidRDefault="001C2BCB" w:rsidP="00552938">
                        <w:pPr>
                          <w:spacing w:after="0" w:line="240" w:lineRule="auto"/>
                          <w:jc w:val="center"/>
                        </w:pPr>
                        <w:r>
                          <w:t>Se le brinda la  debida atención a los problemas de seguridad ambiental y social.</w:t>
                        </w:r>
                      </w:p>
                    </w:txbxContent>
                  </v:textbox>
                </v:rect>
                <v:rect id="Rectangle 26" o:spid="_x0000_s1028" style="position:absolute;left:2447;top:7847;width:1873;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" fillcolor="#b2b2b2">
                  <v:textbox inset="1pt,1pt,1pt,1pt">
                    <w:txbxContent>
                      <w:p w:rsidR="001C2BCB" w:rsidRDefault="001C2BCB" w:rsidP="00552938">
                        <w:pPr>
                          <w:spacing w:after="0" w:line="240" w:lineRule="auto"/>
                          <w:jc w:val="center"/>
                        </w:pPr>
                        <w:r>
                          <w:t>Existe un número</w:t>
                        </w:r>
                      </w:p>
                      <w:p w:rsidR="001C2BCB" w:rsidRDefault="001C2BCB" w:rsidP="00552938">
                        <w:pPr>
                          <w:spacing w:after="0" w:line="240" w:lineRule="auto"/>
                          <w:jc w:val="center"/>
                        </w:pPr>
                        <w:r>
                          <w:t>suficiente de</w:t>
                        </w:r>
                      </w:p>
                      <w:p w:rsidR="001C2BCB" w:rsidRDefault="001C2BCB" w:rsidP="00552938">
                        <w:pPr>
                          <w:spacing w:after="0" w:line="240" w:lineRule="auto"/>
                          <w:jc w:val="center"/>
                        </w:pPr>
                        <w:r>
                          <w:t>técnicas aplicadas a la seguridad de obras hidráulicas.</w:t>
                        </w:r>
                      </w:p>
                    </w:txbxContent>
                  </v:textbox>
                </v:rect>
                <v:rect id="Rectangle 27" o:spid="_x0000_s1029" style="position:absolute;left:4751;top:7919;width:1441;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" fillcolor="#b2b2b2">
                  <v:textbox inset="1pt,1pt,1pt,1pt">
                    <w:txbxContent>
                      <w:p w:rsidR="001C2BCB" w:rsidRDefault="001C2BCB" w:rsidP="00552938">
                        <w:pPr>
                          <w:jc w:val="center"/>
                        </w:pPr>
                        <w:r>
                          <w:t>Existe un control efectivo de la explotación de las obras.</w:t>
                        </w:r>
                      </w:p>
                    </w:txbxContent>
                  </v:textbox>
                </v:rect>
                <v:line id="Line 28" o:spid="_x0000_s1030" style="position:absolute;visibility:visible;mso-wrap-style:square" from="1583,7631" to="547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">
                  <v:stroke startarrowwidth="narrow" startarrowlength="short" endarrowwidth="narrow" endarrowlength="short"/>
                </v:line>
                <v:line id="Line 29" o:spid="_x0000_s1031" style="position:absolute;visibility:visible;mso-wrap-style:square" from="1583,7631" to="1584,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">
                  <v:stroke startarrow="block" startarrowwidth="narrow" startarrowlength="short" endarrowwidth="narrow" endarrowlength="short"/>
                </v:line>
                <v:line id="Line 30" o:spid="_x0000_s1032" style="position:absolute;visibility:visible;mso-wrap-style:square" from="5471,7631" to="5472,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">
                  <v:stroke startarrow="block" startarrowwidth="narrow" startarrowlength="short" endarrowwidth="narrow" endarrowlength="short"/>
                </v:line>
                <v:line id="Line 31" o:spid="_x0000_s1033" style="position:absolute;visibility:visible;mso-wrap-style:square" from="3311,7271" to="3312,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">
                  <v:stroke startarrow="block" startarrowwidth="narrow" startarrowlength="short" endarrowwidth="narrow" endarrowlength="short"/>
                </v:line>
                <v:group id="Group 32" o:spid="_x0000_s1034" style="position:absolute;left:1151;top:4031;width:6481;height:3313" coordorigin="1151,4031" coordsize="648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3" o:spid="_x0000_s1035" style="position:absolute;left:2303;top:6191;width:201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" fillcolor="#b2b2b2">
                    <v:textbox inset="1pt,1pt,1pt,1pt">
                      <w:txbxContent>
                        <w:p w:rsidR="001C2BCB" w:rsidRDefault="001C2BCB" w:rsidP="00552938">
                          <w:pPr>
                            <w:spacing w:after="0" w:line="240" w:lineRule="auto"/>
                            <w:jc w:val="center"/>
                          </w:pPr>
                          <w:r>
                            <w:t>Se desarrolla la infra-</w:t>
                          </w:r>
                        </w:p>
                        <w:p w:rsidR="001C2BCB" w:rsidRDefault="001C2BCB" w:rsidP="00552938">
                          <w:pPr>
                            <w:spacing w:after="0" w:line="240" w:lineRule="auto"/>
                            <w:jc w:val="center"/>
                          </w:pPr>
                          <w:r>
                            <w:t>estructura necesaria para el control de las obras hidráulicas.</w:t>
                          </w:r>
                        </w:p>
                        <w:p w:rsidR="001C2BCB" w:rsidRDefault="001C2BCB" w:rsidP="00552938">
                          <w:pPr>
                            <w:jc w:val="center"/>
                          </w:pPr>
                        </w:p>
                      </w:txbxContent>
                    </v:textbox>
                  </v:rect>
                  <v:rect id="Rectangle 34" o:spid="_x0000_s1036" style="position:absolute;left:4607;top:6479;width:1585;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" filled="f">
                    <v:textbox inset="1pt,1pt,1pt,1pt">
                      <w:txbxContent>
                        <w:p w:rsidR="001C2BCB" w:rsidRDefault="001C2BCB" w:rsidP="00552938">
                          <w:pPr>
                            <w:spacing w:after="0" w:line="240" w:lineRule="auto"/>
                            <w:jc w:val="center"/>
                          </w:pPr>
                          <w:r>
                            <w:t>Política de partici-</w:t>
                          </w:r>
                        </w:p>
                        <w:p w:rsidR="001C2BCB" w:rsidRDefault="001C2BCB" w:rsidP="00552938">
                          <w:pPr>
                            <w:spacing w:after="0" w:line="240" w:lineRule="auto"/>
                            <w:jc w:val="center"/>
                          </w:pPr>
                          <w:r>
                            <w:t>pación nacional</w:t>
                          </w:r>
                        </w:p>
                        <w:p w:rsidR="001C2BCB" w:rsidRDefault="001C2BCB" w:rsidP="00552938">
                          <w:pPr>
                            <w:jc w:val="center"/>
                          </w:pPr>
                          <w:r>
                            <w:t>adecuada</w:t>
                          </w:r>
                        </w:p>
                      </w:txbxContent>
                    </v:textbox>
                  </v:rect>
                  <v:rect id="Rectangle 35" o:spid="_x0000_s1037" style="position:absolute;left:1151;top:5183;width:40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" fillcolor="#b2b2b2">
                    <v:textbox inset="1pt,1pt,1pt,1pt">
                      <w:txbxContent>
                        <w:p w:rsidR="001C2BCB" w:rsidRDefault="001C2BCB" w:rsidP="00552938">
                          <w:pPr>
                            <w:spacing w:after="0" w:line="240" w:lineRule="auto"/>
                            <w:jc w:val="center"/>
                          </w:pPr>
                          <w:r>
                            <w:t>Se fortalece la vigilancia de obras hidráulicas.</w:t>
                          </w:r>
                        </w:p>
                      </w:txbxContent>
                    </v:textbox>
                  </v:rect>
                  <v:rect id="Rectangle 36" o:spid="_x0000_s1038" style="position:absolute;left:6479;top:6479;width:1153;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" filled="f">
                    <v:textbox inset="1pt,1pt,1pt,1pt">
                      <w:txbxContent>
                        <w:p w:rsidR="001C2BCB" w:rsidRDefault="001C2BCB" w:rsidP="00552938">
                          <w:pPr>
                            <w:spacing w:after="0" w:line="240" w:lineRule="auto"/>
                            <w:jc w:val="center"/>
                          </w:pPr>
                          <w:r>
                            <w:t>Marco</w:t>
                          </w:r>
                        </w:p>
                        <w:p w:rsidR="001C2BCB" w:rsidRDefault="001C2BCB" w:rsidP="00552938">
                          <w:pPr>
                            <w:spacing w:after="0" w:line="240" w:lineRule="auto"/>
                            <w:jc w:val="center"/>
                          </w:pPr>
                          <w:r>
                            <w:t>regulatorio</w:t>
                          </w:r>
                        </w:p>
                        <w:p w:rsidR="001C2BCB" w:rsidRDefault="001C2BCB" w:rsidP="00552938">
                          <w:pPr>
                            <w:jc w:val="center"/>
                          </w:pPr>
                          <w:r>
                            <w:t>adecuado</w:t>
                          </w:r>
                        </w:p>
                      </w:txbxContent>
                    </v:textbox>
                  </v:rect>
                  <v:rect id="Rectangle 37" o:spid="_x0000_s1039" style="position:absolute;left:5615;top:5183;width:144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" filled="f">
                    <v:textbox inset="1pt,1pt,1pt,1pt">
                      <w:txbxContent>
                        <w:p w:rsidR="001C2BCB" w:rsidRDefault="001C2BCB" w:rsidP="00552938">
                          <w:pPr>
                            <w:spacing w:after="0" w:line="240" w:lineRule="auto"/>
                            <w:jc w:val="center"/>
                          </w:pPr>
                          <w:r>
                            <w:t>Se reducen los</w:t>
                          </w:r>
                        </w:p>
                        <w:p w:rsidR="001C2BCB" w:rsidRDefault="001C2BCB" w:rsidP="00552938">
                          <w:pPr>
                            <w:jc w:val="center"/>
                          </w:pPr>
                          <w:r>
                            <w:t>costos de seguro</w:t>
                          </w:r>
                        </w:p>
                      </w:txbxContent>
                    </v:textbox>
                  </v:rect>
                  <v:line id="Line 38" o:spid="_x0000_s1040" style="position:absolute;visibility:visible;mso-wrap-style:square" from="5759,6191" to="69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">
                    <v:stroke startarrowwidth="narrow" startarrowlength="short" endarrowwidth="narrow" endarrowlength="short"/>
                  </v:line>
                  <v:line id="Line 39" o:spid="_x0000_s1041" style="position:absolute;visibility:visible;mso-wrap-style:square" from="3311,5759"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">
                    <v:stroke startarrow="block" startarrowwidth="narrow" startarrowlength="short" endarrowwidth="narrow" endarrowlength="short"/>
                  </v:line>
                  <v:line id="Line 40" o:spid="_x0000_s1042" style="position:absolute;visibility:visible;mso-wrap-style:square" from="6335,5759" to="633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">
                    <v:stroke startarrow="block" startarrowwidth="narrow" startarrowlength="short" endarrowwidth="narrow" endarrowlength="short"/>
                  </v:line>
                  <v:line id="Line 41" o:spid="_x0000_s1043" style="position:absolute;visibility:visible;mso-wrap-style:square" from="5759,6191" to="5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">
                    <v:stroke startarrow="block" startarrowwidth="narrow" startarrowlength="short" endarrowwidth="narrow" endarrowlength="short"/>
                  </v:line>
                  <v:line id="Line 42" o:spid="_x0000_s1044" style="position:absolute;visibility:visible;mso-wrap-style:square" from="6911,6191" to="691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">
                    <v:stroke startarrow="block" startarrowwidth="narrow" startarrowlength="short" endarrowwidth="narrow" endarrowlength="short"/>
                  </v:line>
                  <v:group id="Group 43" o:spid="_x0000_s1045" style="position:absolute;left:3023;top:4031;width:3313;height:1153" coordorigin="3023,4031" coordsize="33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4" o:spid="_x0000_s1046" style="position:absolute;left:3311;top:4031;width:273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" fillcolor="#b2b2b2">
                      <v:textbox inset="1pt,1pt,1pt,1pt">
                        <w:txbxContent>
                          <w:p w:rsidR="001C2BCB" w:rsidRDefault="001C2BCB" w:rsidP="00552938">
                            <w:pPr>
                              <w:spacing w:after="0" w:line="240" w:lineRule="auto"/>
                              <w:jc w:val="center"/>
                            </w:pPr>
                            <w:r>
                              <w:t>Se desarrolla la cultura de</w:t>
                            </w:r>
                          </w:p>
                          <w:p w:rsidR="001C2BCB" w:rsidRDefault="001C2BCB" w:rsidP="00552938">
                            <w:pPr>
                              <w:jc w:val="center"/>
                            </w:pPr>
                            <w:r>
                              <w:t>seguridad ambiental y social.</w:t>
                            </w:r>
                          </w:p>
                        </w:txbxContent>
                      </v:textbox>
                    </v:rect>
                    <v:line id="Line 45" o:spid="_x0000_s1047" style="position:absolute;visibility:visible;mso-wrap-style:square" from="3023,4895" to="633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">
                      <v:stroke startarrowwidth="narrow" startarrowlength="short" endarrowwidth="narrow" endarrowlength="short"/>
                    </v:line>
                    <v:line id="Line 46" o:spid="_x0000_s1048" style="position:absolute;visibility:visible;mso-wrap-style:square" from="3023,4895" to="3024,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">
                      <v:stroke startarrow="block" startarrowwidth="narrow" startarrowlength="short" endarrowwidth="narrow" endarrowlength="short"/>
                    </v:line>
                    <v:line id="Line 47" o:spid="_x0000_s1049" style="position:absolute;visibility:visible;mso-wrap-style:square" from="6335,4895" to="6336,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">
                      <v:stroke startarrow="block" startarrowwidth="narrow" startarrowlength="short" endarrowwidth="narrow" endarrowlength="short"/>
                    </v:line>
                    <v:line id="Line 48" o:spid="_x0000_s1050" style="position:absolute;visibility:visible;mso-wrap-style:square" from="4607,4607" to="460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">
                      <v:stroke startarrow="block" startarrowwidth="narrow" startarrowlength="short" endarrowwidth="narrow" endarrowlength="short"/>
                    </v:line>
                  </v:group>
                </v:group>
              </v:group>
            </w:pict>
          </mc:Fallback>
        </mc:AlternateContent>
      </w: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Default="00197297" w:rsidP="00197297">
      <w:pPr>
        <w:spacing w:after="170" w:line="280" w:lineRule="atLeast"/>
        <w:jc w:val="center"/>
        <w:rPr>
          <w:rFonts w:eastAsia="Times New Roman" w:cstheme="minorHAnsi"/>
          <w:b/>
          <w:snapToGrid w:val="0"/>
          <w:sz w:val="24"/>
          <w:szCs w:val="24"/>
          <w:lang w:val="en-US" w:eastAsia="en-GB"/>
        </w:rPr>
      </w:pPr>
    </w:p>
    <w:p w:rsidR="00197297" w:rsidRDefault="00197297" w:rsidP="00197297">
      <w:pPr>
        <w:spacing w:after="170" w:line="280" w:lineRule="atLeast"/>
        <w:jc w:val="center"/>
        <w:rPr>
          <w:rFonts w:eastAsia="Times New Roman" w:cstheme="minorHAnsi"/>
          <w:b/>
          <w:snapToGrid w:val="0"/>
          <w:sz w:val="24"/>
          <w:szCs w:val="24"/>
          <w:lang w:val="en-US" w:eastAsia="en-GB"/>
        </w:rPr>
      </w:pPr>
    </w:p>
    <w:p w:rsidR="00040002" w:rsidRDefault="00040002">
      <w:pPr>
        <w:rPr>
          <w:rFonts w:eastAsia="Times New Roman" w:cstheme="minorHAnsi"/>
          <w:b/>
          <w:snapToGrid w:val="0"/>
          <w:sz w:val="24"/>
          <w:szCs w:val="24"/>
          <w:lang w:val="en-US" w:eastAsia="en-GB"/>
        </w:rPr>
      </w:pPr>
      <w:r>
        <w:rPr>
          <w:rFonts w:eastAsia="Times New Roman" w:cstheme="minorHAnsi"/>
          <w:b/>
          <w:snapToGrid w:val="0"/>
          <w:sz w:val="24"/>
          <w:szCs w:val="24"/>
          <w:lang w:val="en-US" w:eastAsia="en-GB"/>
        </w:rPr>
        <w:br w:type="page"/>
      </w:r>
    </w:p>
    <w:p w:rsidR="00197297" w:rsidRPr="00197297" w:rsidRDefault="00197297" w:rsidP="00197297">
      <w:pPr>
        <w:spacing w:after="170" w:line="280" w:lineRule="atLeast"/>
        <w:jc w:val="center"/>
        <w:rPr>
          <w:rFonts w:eastAsia="Times New Roman" w:cstheme="minorHAnsi"/>
          <w:b/>
          <w:snapToGrid w:val="0"/>
          <w:sz w:val="24"/>
          <w:szCs w:val="24"/>
          <w:lang w:val="en-US" w:eastAsia="en-GB"/>
        </w:rPr>
      </w:pPr>
      <w:r w:rsidRPr="00197297">
        <w:rPr>
          <w:rFonts w:eastAsia="Times New Roman" w:cstheme="minorHAnsi"/>
          <w:b/>
          <w:snapToGrid w:val="0"/>
          <w:sz w:val="24"/>
          <w:szCs w:val="24"/>
          <w:lang w:val="en-US" w:eastAsia="en-GB"/>
        </w:rPr>
        <w:lastRenderedPageBreak/>
        <w:t>Regional Project Concept Template – version en inglés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060"/>
        <w:gridCol w:w="1465"/>
        <w:gridCol w:w="1770"/>
        <w:gridCol w:w="700"/>
      </w:tblGrid>
      <w:tr w:rsidR="00197297" w:rsidRPr="00197297" w:rsidTr="001A59A1">
        <w:trPr>
          <w:trHeight w:val="256"/>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Region:</w:t>
            </w:r>
          </w:p>
        </w:tc>
        <w:tc>
          <w:tcPr>
            <w:tcW w:w="7054" w:type="dxa"/>
            <w:gridSpan w:val="6"/>
            <w:shd w:val="clear" w:color="auto" w:fill="auto"/>
            <w:hideMark/>
          </w:tcPr>
          <w:p w:rsidR="00197297" w:rsidRPr="009B0517" w:rsidRDefault="00591006" w:rsidP="00197297">
            <w:pPr>
              <w:spacing w:after="5" w:line="247" w:lineRule="auto"/>
              <w:ind w:left="72" w:hanging="10"/>
              <w:jc w:val="both"/>
              <w:rPr>
                <w:rFonts w:ascii="Arial" w:eastAsia="Times New Roman" w:hAnsi="Arial" w:cs="Arial"/>
                <w:color w:val="000000"/>
                <w:lang w:eastAsia="en-GB"/>
              </w:rPr>
            </w:pPr>
            <w:r w:rsidRPr="009B0517">
              <w:rPr>
                <w:rFonts w:ascii="Arial" w:eastAsia="Times New Roman" w:hAnsi="Arial" w:cs="Arial"/>
                <w:color w:val="000000"/>
                <w:lang w:eastAsia="en-GB"/>
              </w:rPr>
              <w:t>ARCAL</w:t>
            </w:r>
          </w:p>
        </w:tc>
      </w:tr>
      <w:tr w:rsidR="00197297" w:rsidRPr="00DD6B04" w:rsidTr="001A59A1">
        <w:trPr>
          <w:trHeight w:val="36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 xml:space="preserve">Regional/Cooperative agreement </w:t>
            </w:r>
            <w:r w:rsidRPr="00197297">
              <w:rPr>
                <w:rFonts w:ascii="Tahoma" w:eastAsia="Times New Roman" w:hAnsi="Tahoma" w:cs="Tahoma"/>
                <w:bCs/>
                <w:color w:val="000000"/>
                <w:sz w:val="18"/>
                <w:szCs w:val="18"/>
                <w:lang w:val="en-US" w:eastAsia="en-GB"/>
              </w:rPr>
              <w:t>(if applicable)</w:t>
            </w:r>
          </w:p>
        </w:tc>
        <w:tc>
          <w:tcPr>
            <w:tcW w:w="2059"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p>
        </w:tc>
        <w:tc>
          <w:tcPr>
            <w:tcW w:w="4295"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Tahoma" w:eastAsia="Times New Roman" w:hAnsi="Tahoma" w:cs="Tahoma"/>
                <w:b/>
                <w:bCs/>
                <w:color w:val="000000"/>
                <w:sz w:val="18"/>
                <w:szCs w:val="18"/>
                <w:lang w:val="en-US" w:eastAsia="en-GB"/>
              </w:rPr>
              <w:t xml:space="preserve">Priority no. given by regional/cooperative agreement </w:t>
            </w:r>
            <w:r w:rsidRPr="00197297">
              <w:rPr>
                <w:rFonts w:ascii="Arial" w:eastAsia="Times New Roman" w:hAnsi="Arial" w:cs="Arial"/>
                <w:bCs/>
                <w:color w:val="000000"/>
                <w:sz w:val="18"/>
                <w:szCs w:val="18"/>
                <w:lang w:val="en-US" w:eastAsia="en-GB"/>
              </w:rPr>
              <w:t>(for concepts proposed under the auspices of regional cooperative agreements)</w:t>
            </w:r>
          </w:p>
        </w:tc>
        <w:tc>
          <w:tcPr>
            <w:tcW w:w="700"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p>
        </w:tc>
      </w:tr>
      <w:tr w:rsidR="00197297" w:rsidRPr="00DD6B04" w:rsidTr="001A59A1">
        <w:trPr>
          <w:trHeight w:val="90"/>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2059" w:type="dxa"/>
            <w:gridSpan w:val="2"/>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4295" w:type="dxa"/>
            <w:gridSpan w:val="3"/>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0"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r>
      <w:tr w:rsidR="00197297" w:rsidRPr="00DD6B04" w:rsidTr="001A59A1">
        <w:trPr>
          <w:trHeight w:val="272"/>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Title</w:t>
            </w:r>
          </w:p>
        </w:tc>
        <w:tc>
          <w:tcPr>
            <w:tcW w:w="7054" w:type="dxa"/>
            <w:gridSpan w:val="6"/>
            <w:shd w:val="clear" w:color="auto" w:fill="auto"/>
          </w:tcPr>
          <w:p w:rsidR="00197297" w:rsidRPr="009B0517" w:rsidRDefault="00591006" w:rsidP="00197297">
            <w:pPr>
              <w:spacing w:after="5" w:line="247" w:lineRule="auto"/>
              <w:ind w:left="72" w:hanging="10"/>
              <w:jc w:val="both"/>
              <w:rPr>
                <w:rFonts w:ascii="Arial" w:eastAsia="Times New Roman" w:hAnsi="Arial" w:cs="Arial"/>
                <w:color w:val="000000"/>
                <w:lang w:val="en-US" w:eastAsia="en-GB"/>
              </w:rPr>
            </w:pPr>
            <w:r w:rsidRPr="00DD6B04">
              <w:rPr>
                <w:rFonts w:ascii="Arial" w:hAnsi="Arial" w:cs="Arial"/>
                <w:lang w:val="en-US"/>
              </w:rPr>
              <w:t>Integration of nuclear and related techniques for the monitoring, evaluation and control of hydraulic works.</w:t>
            </w:r>
          </w:p>
        </w:tc>
      </w:tr>
      <w:tr w:rsidR="00197297" w:rsidRPr="00DD6B04" w:rsidTr="001A59A1">
        <w:trPr>
          <w:trHeight w:val="64"/>
        </w:trPr>
        <w:tc>
          <w:tcPr>
            <w:tcW w:w="2268" w:type="dxa"/>
            <w:shd w:val="clear" w:color="auto" w:fill="D9D9D9"/>
            <w:hideMark/>
          </w:tcPr>
          <w:p w:rsidR="00197297" w:rsidRPr="00591006"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9B0517" w:rsidRDefault="00197297" w:rsidP="00197297">
            <w:pPr>
              <w:spacing w:after="5" w:line="247" w:lineRule="auto"/>
              <w:ind w:left="72" w:hanging="10"/>
              <w:jc w:val="both"/>
              <w:rPr>
                <w:rFonts w:ascii="Arial" w:eastAsia="Times New Roman" w:hAnsi="Arial" w:cs="Arial"/>
                <w:color w:val="000000"/>
                <w:lang w:val="en-US" w:eastAsia="en-GB"/>
              </w:rPr>
            </w:pPr>
          </w:p>
        </w:tc>
      </w:tr>
      <w:tr w:rsidR="00197297" w:rsidRPr="00197297" w:rsidTr="001A59A1">
        <w:trPr>
          <w:trHeight w:val="222"/>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Field of activity</w:t>
            </w:r>
          </w:p>
        </w:tc>
        <w:tc>
          <w:tcPr>
            <w:tcW w:w="7054" w:type="dxa"/>
            <w:gridSpan w:val="6"/>
            <w:shd w:val="clear" w:color="auto" w:fill="auto"/>
          </w:tcPr>
          <w:p w:rsidR="00197297" w:rsidRPr="009B0517" w:rsidRDefault="00591006" w:rsidP="00197297">
            <w:pPr>
              <w:spacing w:after="5" w:line="247" w:lineRule="auto"/>
              <w:ind w:left="72" w:hanging="10"/>
              <w:jc w:val="both"/>
              <w:rPr>
                <w:rFonts w:ascii="Arial" w:eastAsia="Times New Roman" w:hAnsi="Arial" w:cs="Arial"/>
                <w:color w:val="000000"/>
                <w:lang w:eastAsia="en-GB"/>
              </w:rPr>
            </w:pPr>
            <w:r w:rsidRPr="009B0517">
              <w:rPr>
                <w:rStyle w:val="shorttext"/>
                <w:rFonts w:ascii="Arial" w:hAnsi="Arial" w:cs="Arial"/>
              </w:rPr>
              <w:t>Environment</w:t>
            </w:r>
          </w:p>
        </w:tc>
      </w:tr>
      <w:tr w:rsidR="00197297" w:rsidRPr="00DC2A00" w:rsidTr="001A59A1">
        <w:trPr>
          <w:trHeight w:val="22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Names and contact details of project counterparts and counterpart institutions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(starting with the main counterpart)</w:t>
            </w:r>
          </w:p>
        </w:tc>
        <w:tc>
          <w:tcPr>
            <w:tcW w:w="7054" w:type="dxa"/>
            <w:gridSpan w:val="6"/>
            <w:shd w:val="clear" w:color="auto" w:fill="auto"/>
          </w:tcPr>
          <w:p w:rsidR="001F0317" w:rsidRPr="009B0517" w:rsidRDefault="001F0317" w:rsidP="001F0317">
            <w:pPr>
              <w:spacing w:after="0"/>
              <w:rPr>
                <w:rFonts w:ascii="Arial" w:hAnsi="Arial" w:cs="Arial"/>
                <w:bCs/>
              </w:rPr>
            </w:pPr>
            <w:r w:rsidRPr="009B0517">
              <w:rPr>
                <w:rFonts w:ascii="Arial" w:hAnsi="Arial" w:cs="Arial"/>
                <w:bCs/>
              </w:rPr>
              <w:t>Centro de Ingeniería Ambiental de Camagüey</w:t>
            </w:r>
          </w:p>
          <w:p w:rsidR="001F0317" w:rsidRPr="009B0517" w:rsidRDefault="001F0317" w:rsidP="001F0317">
            <w:pPr>
              <w:spacing w:after="0"/>
              <w:rPr>
                <w:rFonts w:ascii="Arial" w:hAnsi="Arial" w:cs="Arial"/>
                <w:bCs/>
              </w:rPr>
            </w:pPr>
            <w:r w:rsidRPr="009B0517">
              <w:rPr>
                <w:rFonts w:ascii="Arial" w:hAnsi="Arial" w:cs="Arial"/>
                <w:bCs/>
              </w:rPr>
              <w:t>Kenia Adela Ramos Espinosa</w:t>
            </w:r>
          </w:p>
          <w:p w:rsidR="001F0317" w:rsidRPr="009B0517" w:rsidRDefault="001F0317" w:rsidP="001F0317">
            <w:pPr>
              <w:spacing w:after="0"/>
              <w:rPr>
                <w:rFonts w:ascii="Arial" w:hAnsi="Arial" w:cs="Arial"/>
                <w:bCs/>
              </w:rPr>
            </w:pPr>
            <w:r w:rsidRPr="009B0517">
              <w:rPr>
                <w:rFonts w:ascii="Arial" w:hAnsi="Arial" w:cs="Arial"/>
                <w:bCs/>
              </w:rPr>
              <w:t>Tel. (53)32261657</w:t>
            </w:r>
          </w:p>
          <w:p w:rsidR="00197297" w:rsidRPr="009B0517" w:rsidRDefault="001F0317" w:rsidP="001F0317">
            <w:pPr>
              <w:spacing w:after="5" w:line="247" w:lineRule="auto"/>
              <w:ind w:left="72" w:hanging="10"/>
              <w:jc w:val="both"/>
              <w:rPr>
                <w:rFonts w:ascii="Arial" w:eastAsia="Times New Roman" w:hAnsi="Arial" w:cs="Arial"/>
                <w:color w:val="000000"/>
                <w:highlight w:val="yellow"/>
                <w:lang w:val="en-US" w:eastAsia="en-GB"/>
              </w:rPr>
            </w:pPr>
            <w:r w:rsidRPr="009B0517">
              <w:rPr>
                <w:rFonts w:ascii="Arial" w:hAnsi="Arial" w:cs="Arial"/>
                <w:bCs/>
              </w:rPr>
              <w:t xml:space="preserve">E mail: </w:t>
            </w:r>
            <w:hyperlink r:id="rId8" w:history="1">
              <w:r w:rsidRPr="009B0517">
                <w:rPr>
                  <w:rStyle w:val="Hipervnculo"/>
                  <w:rFonts w:ascii="Arial" w:hAnsi="Arial" w:cs="Arial"/>
                  <w:bCs/>
                </w:rPr>
                <w:t>kenia@ciac.cu</w:t>
              </w:r>
            </w:hyperlink>
          </w:p>
        </w:tc>
      </w:tr>
      <w:tr w:rsidR="00197297" w:rsidRPr="00DC2A00" w:rsidTr="001A59A1">
        <w:trPr>
          <w:trHeight w:val="127"/>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2"/>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2"/>
                <w:lang w:val="en-US" w:eastAsia="en-GB"/>
              </w:rPr>
            </w:pPr>
          </w:p>
        </w:tc>
      </w:tr>
      <w:tr w:rsidR="00197297" w:rsidRPr="00DD6B04" w:rsidTr="001A59A1">
        <w:trPr>
          <w:trHeight w:val="1190"/>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Analysis of regional Gap/problems/needs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Attach any supporting documents (e.g. texts of regional development plans).</w:t>
            </w:r>
          </w:p>
          <w:p w:rsidR="001F0317" w:rsidRDefault="001F0317" w:rsidP="00197297">
            <w:pPr>
              <w:spacing w:after="5" w:line="247" w:lineRule="auto"/>
              <w:ind w:left="72" w:hanging="10"/>
              <w:jc w:val="both"/>
              <w:rPr>
                <w:rFonts w:ascii="Arial" w:eastAsia="Times New Roman" w:hAnsi="Arial" w:cs="Arial"/>
                <w:i/>
                <w:color w:val="000000"/>
                <w:sz w:val="20"/>
                <w:lang w:val="en-US" w:eastAsia="en-GB"/>
              </w:rPr>
            </w:pPr>
          </w:p>
          <w:p w:rsidR="009B0517" w:rsidRPr="00DD6B04" w:rsidRDefault="001F0317" w:rsidP="00197297">
            <w:pPr>
              <w:spacing w:after="5" w:line="247" w:lineRule="auto"/>
              <w:ind w:left="72" w:hanging="10"/>
              <w:jc w:val="both"/>
              <w:rPr>
                <w:rFonts w:ascii="Arial" w:hAnsi="Arial" w:cs="Arial"/>
                <w:lang w:val="en-US"/>
              </w:rPr>
            </w:pPr>
            <w:r w:rsidRPr="00DD6B04">
              <w:rPr>
                <w:rFonts w:ascii="Arial" w:hAnsi="Arial" w:cs="Arial"/>
                <w:lang w:val="en-US"/>
              </w:rPr>
              <w:t>Most of the reservoirs that are built present water losses of greater or lesser importance; it is not always possible to foresee the behavior of the geological formations on which these are supported. The problems derived from the leaks can vary from the simple material value of the water that escapes to those that affect the stability of the work itself and are a danger for the works downstream of the reservoir.</w:t>
            </w:r>
          </w:p>
          <w:p w:rsidR="001F0317" w:rsidRPr="00197297" w:rsidRDefault="001F0317" w:rsidP="00197297">
            <w:pPr>
              <w:spacing w:after="5" w:line="247" w:lineRule="auto"/>
              <w:ind w:left="72" w:hanging="10"/>
              <w:jc w:val="both"/>
              <w:rPr>
                <w:rFonts w:ascii="Times New Roman" w:eastAsia="Times New Roman" w:hAnsi="Times New Roman" w:cs="Times New Roman"/>
                <w:i/>
                <w:color w:val="000000"/>
                <w:lang w:val="en-US" w:eastAsia="en-GB"/>
              </w:rPr>
            </w:pPr>
            <w:r w:rsidRPr="00DD6B04">
              <w:rPr>
                <w:rFonts w:ascii="Arial" w:hAnsi="Arial" w:cs="Arial"/>
                <w:lang w:val="en-US"/>
              </w:rPr>
              <w:t>The hydrological problems derived from the presence of water leaks are always complicated when it comes to identifying in detail the underground flows responsible for them, it is generally necessary to resort to very diverse techniques that complement each other.</w:t>
            </w:r>
          </w:p>
        </w:tc>
      </w:tr>
      <w:tr w:rsidR="00197297" w:rsidRPr="00DD6B04" w:rsidTr="001A59A1">
        <w:trPr>
          <w:trHeight w:val="57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Why should it be a regional project?</w:t>
            </w: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why it is better to address these problems/needs through a regional project (as opposed to a national one).</w:t>
            </w:r>
          </w:p>
          <w:p w:rsidR="001F0317" w:rsidRDefault="001F0317" w:rsidP="00197297">
            <w:pPr>
              <w:spacing w:after="5" w:line="247" w:lineRule="auto"/>
              <w:ind w:left="72" w:hanging="10"/>
              <w:jc w:val="both"/>
              <w:rPr>
                <w:rFonts w:ascii="Arial" w:eastAsia="Times New Roman" w:hAnsi="Arial" w:cs="Arial"/>
                <w:i/>
                <w:color w:val="000000"/>
                <w:sz w:val="20"/>
                <w:lang w:val="en-US" w:eastAsia="en-GB"/>
              </w:rPr>
            </w:pPr>
          </w:p>
          <w:p w:rsidR="001F0317" w:rsidRPr="009B0517" w:rsidRDefault="001F0317" w:rsidP="00197297">
            <w:pPr>
              <w:spacing w:after="5" w:line="247" w:lineRule="auto"/>
              <w:ind w:left="72" w:hanging="10"/>
              <w:jc w:val="both"/>
              <w:rPr>
                <w:rFonts w:ascii="Arial" w:eastAsia="Times New Roman" w:hAnsi="Arial" w:cs="Arial"/>
                <w:i/>
                <w:color w:val="000000"/>
                <w:sz w:val="20"/>
                <w:lang w:val="en-US" w:eastAsia="en-GB"/>
              </w:rPr>
            </w:pPr>
            <w:r w:rsidRPr="00DD6B04">
              <w:rPr>
                <w:rFonts w:ascii="Arial" w:hAnsi="Arial" w:cs="Arial"/>
                <w:lang w:val="en-US"/>
              </w:rPr>
              <w:t>The exchange of experience between different working groups will allow an adequate management of the vulnerabilities in the dams.</w:t>
            </w:r>
          </w:p>
        </w:tc>
      </w:tr>
      <w:tr w:rsidR="00197297" w:rsidRPr="00DD6B04" w:rsidTr="001A59A1">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Times New Roman" w:eastAsia="Times New Roman" w:hAnsi="Times New Roman" w:cs="Times New Roman"/>
                <w:i/>
                <w:color w:val="000000"/>
                <w:sz w:val="16"/>
                <w:lang w:val="en-US" w:eastAsia="en-GB"/>
              </w:rPr>
            </w:pPr>
          </w:p>
        </w:tc>
      </w:tr>
      <w:tr w:rsidR="00197297" w:rsidRPr="00DD6B04" w:rsidTr="001A59A1">
        <w:trPr>
          <w:trHeight w:val="819"/>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Stakeholderanalysis and partnerships</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 xml:space="preserve">Describe the stakeholder analysis conducted, specifying all the interested or affected parties, end users, beneficiaries, sponsors and partners identified, with clearly defined roles for each entity. </w:t>
            </w:r>
          </w:p>
          <w:p w:rsidR="001F0317" w:rsidRDefault="001F0317" w:rsidP="00197297">
            <w:pPr>
              <w:spacing w:after="5" w:line="247" w:lineRule="auto"/>
              <w:ind w:left="72" w:hanging="10"/>
              <w:jc w:val="both"/>
              <w:rPr>
                <w:rFonts w:ascii="Arial" w:eastAsia="Times New Roman" w:hAnsi="Arial" w:cs="Arial"/>
                <w:i/>
                <w:color w:val="000000"/>
                <w:sz w:val="20"/>
                <w:lang w:val="en-US" w:eastAsia="en-GB"/>
              </w:rPr>
            </w:pPr>
          </w:p>
          <w:p w:rsidR="001F0317" w:rsidRPr="00DD6B04" w:rsidRDefault="001F0317" w:rsidP="00197297">
            <w:pPr>
              <w:spacing w:after="5" w:line="247" w:lineRule="auto"/>
              <w:ind w:left="72" w:hanging="10"/>
              <w:jc w:val="both"/>
              <w:rPr>
                <w:rFonts w:ascii="Arial" w:hAnsi="Arial" w:cs="Arial"/>
                <w:lang w:val="en-US"/>
              </w:rPr>
            </w:pPr>
            <w:r w:rsidRPr="00DD6B04">
              <w:rPr>
                <w:rFonts w:ascii="Arial" w:hAnsi="Arial" w:cs="Arial"/>
                <w:lang w:val="en-US"/>
              </w:rPr>
              <w:t>Those interested in the application of this project are the decision makers on issues related to the management of hydraulic works, which will be the final users of the results of the project to achieve implement a program of monitoring the works.</w:t>
            </w:r>
          </w:p>
          <w:p w:rsidR="001F0317" w:rsidRPr="00197297" w:rsidRDefault="001F0317" w:rsidP="00197297">
            <w:pPr>
              <w:spacing w:after="5" w:line="247" w:lineRule="auto"/>
              <w:ind w:left="72" w:hanging="10"/>
              <w:jc w:val="both"/>
              <w:rPr>
                <w:rFonts w:ascii="Times New Roman" w:eastAsia="Times New Roman" w:hAnsi="Times New Roman" w:cs="Times New Roman"/>
                <w:i/>
                <w:color w:val="000000"/>
                <w:lang w:val="en-US" w:eastAsia="en-GB"/>
              </w:rPr>
            </w:pPr>
            <w:r w:rsidRPr="00DD6B04">
              <w:rPr>
                <w:rFonts w:ascii="Arial" w:hAnsi="Arial" w:cs="Arial"/>
                <w:lang w:val="en-US"/>
              </w:rPr>
              <w:t xml:space="preserve">The beneficiaries of the implementation of a methodology for the effective management of safety in hydraulic works are the residents downstream of the work. Among those involved, those responsible for the water resource in each area involved in the project are </w:t>
            </w:r>
            <w:r w:rsidRPr="00DD6B04">
              <w:rPr>
                <w:rFonts w:ascii="Arial" w:hAnsi="Arial" w:cs="Arial"/>
                <w:lang w:val="en-US"/>
              </w:rPr>
              <w:lastRenderedPageBreak/>
              <w:t>counted.</w:t>
            </w:r>
          </w:p>
        </w:tc>
      </w:tr>
      <w:tr w:rsidR="00197297" w:rsidRPr="00DD6B04" w:rsidTr="001A59A1">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b/>
                <w:bCs/>
                <w:color w:val="000000"/>
                <w:sz w:val="14"/>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4"/>
                <w:lang w:val="en-US" w:eastAsia="en-GB"/>
              </w:rPr>
            </w:pPr>
          </w:p>
        </w:tc>
      </w:tr>
      <w:tr w:rsidR="00197297" w:rsidRPr="00DD6B04" w:rsidTr="001A59A1">
        <w:trPr>
          <w:trHeight w:val="712"/>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Overall objective (or developmental objective)</w:t>
            </w:r>
          </w:p>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State the objective to which the project will contribute, and demonstrate its linkage with any regional or broader development goal or priority. It has to be in line with the problems/needs identified.</w:t>
            </w:r>
          </w:p>
          <w:p w:rsidR="001F0317" w:rsidRDefault="001F0317" w:rsidP="00197297">
            <w:pPr>
              <w:spacing w:after="5" w:line="247" w:lineRule="auto"/>
              <w:ind w:left="72" w:hanging="10"/>
              <w:jc w:val="both"/>
              <w:rPr>
                <w:rFonts w:ascii="Arial" w:eastAsia="Times New Roman" w:hAnsi="Arial" w:cs="Arial"/>
                <w:i/>
                <w:color w:val="000000"/>
                <w:sz w:val="20"/>
                <w:lang w:val="en-US" w:eastAsia="en-GB"/>
              </w:rPr>
            </w:pPr>
          </w:p>
          <w:p w:rsidR="001F0317" w:rsidRPr="009B0517" w:rsidRDefault="001F0317" w:rsidP="00197297">
            <w:pPr>
              <w:spacing w:after="5" w:line="247" w:lineRule="auto"/>
              <w:ind w:left="72" w:hanging="10"/>
              <w:jc w:val="both"/>
              <w:rPr>
                <w:rFonts w:ascii="Arial" w:eastAsia="Times New Roman" w:hAnsi="Arial" w:cs="Arial"/>
                <w:b/>
                <w:color w:val="000000"/>
                <w:sz w:val="24"/>
                <w:szCs w:val="24"/>
                <w:u w:val="single"/>
                <w:lang w:val="en-US" w:eastAsia="en-GB"/>
              </w:rPr>
            </w:pPr>
            <w:r w:rsidRPr="00DD6B04">
              <w:rPr>
                <w:rFonts w:ascii="Arial" w:hAnsi="Arial" w:cs="Arial"/>
                <w:lang w:val="en-US"/>
              </w:rPr>
              <w:t>Reduce the environmental and social risk associated with the exploitation of hydraulic works.</w:t>
            </w:r>
          </w:p>
        </w:tc>
      </w:tr>
      <w:tr w:rsidR="00197297" w:rsidRPr="00DD6B04" w:rsidTr="001A59A1">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val="en-US" w:eastAsia="en-GB"/>
              </w:rPr>
            </w:pPr>
          </w:p>
        </w:tc>
      </w:tr>
      <w:tr w:rsidR="00197297" w:rsidRPr="00DD6B04" w:rsidTr="001A59A1">
        <w:trPr>
          <w:trHeight w:val="25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Analysis of objectives</w:t>
            </w:r>
          </w:p>
        </w:tc>
        <w:tc>
          <w:tcPr>
            <w:tcW w:w="7054" w:type="dxa"/>
            <w:gridSpan w:val="6"/>
            <w:shd w:val="clear" w:color="auto" w:fill="auto"/>
            <w:hideMark/>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Draw up an objective tree to highlight the hierarchy of objectives as well as the cause–effect logic that this project is expected to achieve.</w:t>
            </w:r>
          </w:p>
          <w:p w:rsidR="001F0317" w:rsidRDefault="001F0317" w:rsidP="00197297">
            <w:pPr>
              <w:spacing w:after="5" w:line="247" w:lineRule="auto"/>
              <w:ind w:left="72" w:hanging="10"/>
              <w:jc w:val="both"/>
              <w:rPr>
                <w:rFonts w:ascii="Arial" w:eastAsia="Times New Roman" w:hAnsi="Arial" w:cs="Arial"/>
                <w:i/>
                <w:color w:val="000000"/>
                <w:sz w:val="20"/>
                <w:lang w:val="en-US" w:eastAsia="en-GB"/>
              </w:rPr>
            </w:pPr>
          </w:p>
          <w:p w:rsidR="001F0317" w:rsidRPr="009B0517" w:rsidRDefault="001F0317" w:rsidP="00197297">
            <w:pPr>
              <w:spacing w:after="5" w:line="247" w:lineRule="auto"/>
              <w:ind w:left="72" w:hanging="10"/>
              <w:jc w:val="both"/>
              <w:rPr>
                <w:rFonts w:ascii="Arial" w:eastAsia="Times New Roman" w:hAnsi="Arial" w:cs="Arial"/>
                <w:i/>
                <w:color w:val="000000"/>
                <w:sz w:val="20"/>
                <w:lang w:val="en-US" w:eastAsia="en-GB"/>
              </w:rPr>
            </w:pPr>
            <w:r w:rsidRPr="00DD6B04">
              <w:rPr>
                <w:rStyle w:val="shorttext"/>
                <w:rFonts w:ascii="Arial" w:hAnsi="Arial" w:cs="Arial"/>
                <w:lang w:val="en-US"/>
              </w:rPr>
              <w:t>At the end of the document.</w:t>
            </w:r>
          </w:p>
        </w:tc>
      </w:tr>
      <w:tr w:rsidR="00197297" w:rsidRPr="00DD6B04" w:rsidTr="001A59A1">
        <w:trPr>
          <w:trHeight w:val="115"/>
        </w:trPr>
        <w:tc>
          <w:tcPr>
            <w:tcW w:w="2268" w:type="dxa"/>
            <w:shd w:val="clear" w:color="auto" w:fill="D9D9D9"/>
          </w:tcPr>
          <w:p w:rsidR="00197297" w:rsidRPr="00197297" w:rsidRDefault="00197297" w:rsidP="00197297">
            <w:pPr>
              <w:spacing w:after="5" w:line="247" w:lineRule="auto"/>
              <w:ind w:left="72" w:hanging="10"/>
              <w:jc w:val="both"/>
              <w:rPr>
                <w:rFonts w:ascii="Arial" w:eastAsia="Times New Roman" w:hAnsi="Arial" w:cs="Arial"/>
                <w:b/>
                <w:bCs/>
                <w:color w:val="000000"/>
                <w:sz w:val="10"/>
                <w:lang w:val="en-US" w:eastAsia="en-GB"/>
              </w:rPr>
            </w:pPr>
          </w:p>
        </w:tc>
        <w:tc>
          <w:tcPr>
            <w:tcW w:w="7054" w:type="dxa"/>
            <w:gridSpan w:val="6"/>
            <w:shd w:val="clear" w:color="auto" w:fill="D9D9D9"/>
          </w:tcPr>
          <w:p w:rsidR="00197297" w:rsidRPr="00197297" w:rsidRDefault="00197297" w:rsidP="00197297">
            <w:pPr>
              <w:spacing w:after="5" w:line="247" w:lineRule="auto"/>
              <w:ind w:left="72" w:hanging="10"/>
              <w:jc w:val="both"/>
              <w:rPr>
                <w:rFonts w:ascii="Arial" w:eastAsia="Times New Roman" w:hAnsi="Arial" w:cs="Arial"/>
                <w:i/>
                <w:color w:val="000000"/>
                <w:sz w:val="10"/>
                <w:lang w:val="en-US" w:eastAsia="en-GB"/>
              </w:rPr>
            </w:pPr>
          </w:p>
        </w:tc>
      </w:tr>
      <w:tr w:rsidR="00197297" w:rsidRPr="00DD6B04" w:rsidTr="001A59A1">
        <w:trPr>
          <w:trHeight w:val="915"/>
        </w:trPr>
        <w:tc>
          <w:tcPr>
            <w:tcW w:w="2268" w:type="dxa"/>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r w:rsidRPr="00197297">
              <w:rPr>
                <w:rFonts w:ascii="Tahoma" w:eastAsia="Times New Roman" w:hAnsi="Tahoma" w:cs="Tahoma"/>
                <w:b/>
                <w:bCs/>
                <w:color w:val="000000"/>
                <w:sz w:val="18"/>
                <w:szCs w:val="18"/>
                <w:lang w:val="en-US" w:eastAsia="en-GB"/>
              </w:rPr>
              <w:t>Role of nuclear technology and the IAEA</w:t>
            </w:r>
          </w:p>
        </w:tc>
        <w:tc>
          <w:tcPr>
            <w:tcW w:w="7054" w:type="dxa"/>
            <w:gridSpan w:val="6"/>
            <w:shd w:val="clear" w:color="auto" w:fill="auto"/>
            <w:hideMark/>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What specific role is the IAEA expected to play in the project?</w:t>
            </w:r>
          </w:p>
          <w:p w:rsidR="009B0517" w:rsidRDefault="009B0517" w:rsidP="00197297">
            <w:pPr>
              <w:spacing w:after="5" w:line="247" w:lineRule="auto"/>
              <w:ind w:left="72" w:hanging="10"/>
              <w:jc w:val="both"/>
              <w:rPr>
                <w:rFonts w:ascii="Arial" w:eastAsia="Times New Roman" w:hAnsi="Arial" w:cs="Arial"/>
                <w:i/>
                <w:color w:val="000000"/>
                <w:sz w:val="20"/>
                <w:lang w:val="en-US" w:eastAsia="en-GB"/>
              </w:rPr>
            </w:pPr>
          </w:p>
          <w:p w:rsidR="009B0517" w:rsidRPr="00DD6B04" w:rsidRDefault="009B0517" w:rsidP="00197297">
            <w:pPr>
              <w:spacing w:after="5" w:line="247" w:lineRule="auto"/>
              <w:ind w:left="72" w:hanging="10"/>
              <w:jc w:val="both"/>
              <w:rPr>
                <w:rFonts w:ascii="Arial" w:hAnsi="Arial" w:cs="Arial"/>
                <w:lang w:val="en-US"/>
              </w:rPr>
            </w:pPr>
            <w:r w:rsidRPr="00DD6B04">
              <w:rPr>
                <w:rFonts w:ascii="Arial" w:hAnsi="Arial" w:cs="Arial"/>
                <w:lang w:val="en-US"/>
              </w:rPr>
              <w:t>The nuclear techniques used are based on the measurement of stable isotopes contained in water. It is not the only technique to be used; it is complemented with techniques based on the measurement of chemical physical parameters in soundings and techniques based on the use of artificial tracers.</w:t>
            </w:r>
          </w:p>
          <w:p w:rsidR="009B0517" w:rsidRPr="00197297" w:rsidRDefault="009B0517" w:rsidP="00197297">
            <w:pPr>
              <w:spacing w:after="5" w:line="247" w:lineRule="auto"/>
              <w:ind w:left="72" w:hanging="10"/>
              <w:jc w:val="both"/>
              <w:rPr>
                <w:rFonts w:ascii="Arial" w:eastAsia="Times New Roman" w:hAnsi="Arial" w:cs="Arial"/>
                <w:i/>
                <w:color w:val="000000"/>
                <w:sz w:val="20"/>
                <w:lang w:val="en-US" w:eastAsia="en-GB"/>
              </w:rPr>
            </w:pPr>
            <w:r w:rsidRPr="00DD6B04">
              <w:rPr>
                <w:rFonts w:ascii="Arial" w:hAnsi="Arial" w:cs="Arial"/>
                <w:lang w:val="en-US"/>
              </w:rPr>
              <w:t>The function that is expected of the IAEA is the facilitation of the exchange between the different work groups of the region and the completion of the equipment to be used in each one of them depending on the needs to be covered.</w:t>
            </w:r>
          </w:p>
        </w:tc>
      </w:tr>
      <w:tr w:rsidR="00197297" w:rsidRPr="00DD6B04" w:rsidTr="001A59A1">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2"/>
                <w:lang w:val="en-US"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2"/>
                <w:lang w:val="en-US" w:eastAsia="en-GB"/>
              </w:rPr>
            </w:pPr>
          </w:p>
        </w:tc>
      </w:tr>
      <w:tr w:rsidR="00197297" w:rsidRPr="00DC2A00" w:rsidTr="001A59A1">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p w:rsidR="009B0517" w:rsidRDefault="009B0517" w:rsidP="00197297">
            <w:pPr>
              <w:spacing w:after="5" w:line="247" w:lineRule="auto"/>
              <w:ind w:left="72" w:hanging="10"/>
              <w:jc w:val="both"/>
              <w:rPr>
                <w:rFonts w:ascii="Arial" w:eastAsia="Times New Roman" w:hAnsi="Arial" w:cs="Arial"/>
                <w:i/>
                <w:color w:val="000000"/>
                <w:sz w:val="20"/>
                <w:lang w:val="en-US" w:eastAsia="en-GB"/>
              </w:rPr>
            </w:pPr>
          </w:p>
          <w:p w:rsidR="009B0517" w:rsidRPr="009B0517" w:rsidRDefault="009B0517" w:rsidP="00197297">
            <w:pPr>
              <w:spacing w:after="5" w:line="247" w:lineRule="auto"/>
              <w:ind w:left="72" w:hanging="10"/>
              <w:jc w:val="both"/>
              <w:rPr>
                <w:rFonts w:ascii="Arial" w:eastAsia="Times New Roman" w:hAnsi="Arial" w:cs="Arial"/>
                <w:color w:val="000000"/>
                <w:lang w:val="en-US" w:eastAsia="en-GB"/>
              </w:rPr>
            </w:pPr>
            <w:r w:rsidRPr="009B0517">
              <w:rPr>
                <w:rFonts w:ascii="Arial" w:eastAsia="Times New Roman" w:hAnsi="Arial" w:cs="Arial"/>
                <w:color w:val="000000"/>
                <w:lang w:val="en-US" w:eastAsia="en-GB"/>
              </w:rPr>
              <w:t>January 2020  3 years</w:t>
            </w:r>
          </w:p>
        </w:tc>
      </w:tr>
      <w:tr w:rsidR="00197297" w:rsidRPr="00DD6B04" w:rsidTr="001A59A1">
        <w:trPr>
          <w:trHeight w:val="765"/>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Requirementsforparticipation</w:t>
            </w:r>
          </w:p>
        </w:tc>
        <w:tc>
          <w:tcPr>
            <w:tcW w:w="7054" w:type="dxa"/>
            <w:gridSpan w:val="6"/>
            <w:shd w:val="clear" w:color="auto" w:fill="auto"/>
          </w:tcPr>
          <w:p w:rsid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Indicate the minimum requirements that counterpart institutions in Member States would need to meet in order to participate in this project, and how the fulfilment of these requirements will be verified.</w:t>
            </w:r>
          </w:p>
          <w:p w:rsidR="001C2BCB" w:rsidRDefault="001C2BCB" w:rsidP="00197297">
            <w:pPr>
              <w:spacing w:after="5" w:line="247" w:lineRule="auto"/>
              <w:ind w:left="72" w:hanging="10"/>
              <w:jc w:val="both"/>
              <w:rPr>
                <w:rFonts w:ascii="Arial" w:eastAsia="Times New Roman" w:hAnsi="Arial" w:cs="Arial"/>
                <w:i/>
                <w:color w:val="000000"/>
                <w:sz w:val="20"/>
                <w:lang w:val="en-US" w:eastAsia="en-GB"/>
              </w:rPr>
            </w:pPr>
          </w:p>
          <w:p w:rsidR="001C2BCB" w:rsidRPr="001C2BCB" w:rsidRDefault="001C2BCB" w:rsidP="00197297">
            <w:pPr>
              <w:spacing w:after="5" w:line="247" w:lineRule="auto"/>
              <w:ind w:left="72" w:hanging="10"/>
              <w:jc w:val="both"/>
              <w:rPr>
                <w:rFonts w:ascii="Arial" w:eastAsia="Times New Roman" w:hAnsi="Arial" w:cs="Arial"/>
                <w:color w:val="000000"/>
                <w:sz w:val="20"/>
                <w:lang w:val="en-US" w:eastAsia="en-GB"/>
              </w:rPr>
            </w:pPr>
            <w:r w:rsidRPr="00DD6B04">
              <w:rPr>
                <w:rFonts w:ascii="Arial" w:hAnsi="Arial" w:cs="Arial"/>
                <w:lang w:val="en-US"/>
              </w:rPr>
              <w:t>The institutions that will participate in the project must have a multidisciplinary team that has experience in the application of some of the techniques that will be used in the execution of the project.</w:t>
            </w:r>
          </w:p>
        </w:tc>
      </w:tr>
      <w:tr w:rsidR="00197297" w:rsidRPr="00197297" w:rsidTr="001A59A1">
        <w:trPr>
          <w:trHeight w:val="510"/>
        </w:trPr>
        <w:tc>
          <w:tcPr>
            <w:tcW w:w="2268" w:type="dxa"/>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ParticipatingMemberStates</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r w:rsidRPr="00197297">
              <w:rPr>
                <w:rFonts w:ascii="Arial" w:eastAsia="Times New Roman" w:hAnsi="Arial" w:cs="Arial"/>
                <w:i/>
                <w:color w:val="000000"/>
                <w:sz w:val="20"/>
                <w:lang w:val="en-US" w:eastAsia="en-GB"/>
              </w:rPr>
              <w:t>List the Member States expected to participate in this project that meet the requirements established above. Indicate the role of each Member State in the project.</w:t>
            </w:r>
          </w:p>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 xml:space="preserve">Country: </w:t>
            </w:r>
            <w:r w:rsidR="001C2BCB">
              <w:rPr>
                <w:rFonts w:ascii="Arial" w:eastAsia="Times New Roman" w:hAnsi="Arial" w:cs="Arial"/>
                <w:i/>
                <w:color w:val="000000"/>
                <w:sz w:val="20"/>
                <w:lang w:eastAsia="en-GB"/>
              </w:rPr>
              <w:t xml:space="preserve">Cuba                            </w:t>
            </w:r>
            <w:r w:rsidRPr="00197297">
              <w:rPr>
                <w:rFonts w:ascii="Arial" w:eastAsia="Times New Roman" w:hAnsi="Arial" w:cs="Arial"/>
                <w:i/>
                <w:color w:val="000000"/>
                <w:sz w:val="20"/>
                <w:lang w:eastAsia="en-GB"/>
              </w:rPr>
              <w:t xml:space="preserve">  Role:</w:t>
            </w:r>
          </w:p>
          <w:p w:rsidR="00197297" w:rsidRPr="00197297" w:rsidRDefault="001C2BCB" w:rsidP="00197297">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00197297" w:rsidRPr="00197297">
              <w:rPr>
                <w:rFonts w:ascii="Arial" w:hAnsi="Arial" w:cs="Arial"/>
                <w:i/>
                <w:sz w:val="20"/>
                <w:lang w:val="es-ES_tradnl" w:eastAsia="en-GB"/>
              </w:rPr>
              <w:t>Resource (providingexpertise)</w:t>
            </w:r>
          </w:p>
          <w:p w:rsidR="001C2BCB"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00197297" w:rsidRPr="00197297">
              <w:rPr>
                <w:rFonts w:ascii="Arial" w:hAnsi="Arial" w:cs="Arial"/>
                <w:i/>
                <w:sz w:val="20"/>
                <w:lang w:val="es-ES_tradnl" w:eastAsia="en-GB"/>
              </w:rPr>
              <w:t>Target (receivingexpertise)</w:t>
            </w:r>
          </w:p>
          <w:p w:rsidR="001C2BCB" w:rsidRDefault="001C2BCB" w:rsidP="001C2BCB">
            <w:pPr>
              <w:spacing w:after="5" w:line="247" w:lineRule="auto"/>
              <w:ind w:left="72" w:hanging="10"/>
              <w:jc w:val="both"/>
              <w:rPr>
                <w:rFonts w:ascii="Arial" w:eastAsia="Times New Roman" w:hAnsi="Arial" w:cs="Arial"/>
                <w:i/>
                <w:color w:val="000000"/>
                <w:sz w:val="20"/>
                <w:lang w:eastAsia="en-GB"/>
              </w:rPr>
            </w:pPr>
          </w:p>
          <w:p w:rsidR="001C2BCB" w:rsidRPr="00197297" w:rsidRDefault="001C2BCB" w:rsidP="001C2BCB">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 xml:space="preserve">Country: </w:t>
            </w:r>
            <w:r>
              <w:rPr>
                <w:rFonts w:ascii="Arial" w:eastAsia="Times New Roman" w:hAnsi="Arial" w:cs="Arial"/>
                <w:i/>
                <w:color w:val="000000"/>
                <w:sz w:val="20"/>
                <w:lang w:eastAsia="en-GB"/>
              </w:rPr>
              <w:t xml:space="preserve">Venezuela                            </w:t>
            </w:r>
            <w:r w:rsidRPr="00197297">
              <w:rPr>
                <w:rFonts w:ascii="Arial" w:eastAsia="Times New Roman" w:hAnsi="Arial" w:cs="Arial"/>
                <w:i/>
                <w:color w:val="000000"/>
                <w:sz w:val="20"/>
                <w:lang w:eastAsia="en-GB"/>
              </w:rPr>
              <w:t xml:space="preserve">  Role:</w:t>
            </w:r>
          </w:p>
          <w:p w:rsidR="001C2BCB" w:rsidRPr="00197297"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Pr="00197297">
              <w:rPr>
                <w:rFonts w:ascii="Arial" w:hAnsi="Arial" w:cs="Arial"/>
                <w:i/>
                <w:sz w:val="20"/>
                <w:lang w:val="es-ES_tradnl" w:eastAsia="en-GB"/>
              </w:rPr>
              <w:t>Resource (providingexpertise)</w:t>
            </w:r>
          </w:p>
          <w:p w:rsidR="001C2BCB"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Target (receivingexpertise)</w:t>
            </w:r>
          </w:p>
          <w:p w:rsidR="001C2BCB" w:rsidRDefault="001C2BCB" w:rsidP="001C2BCB">
            <w:pPr>
              <w:spacing w:after="0" w:line="240" w:lineRule="auto"/>
              <w:contextualSpacing/>
              <w:jc w:val="both"/>
              <w:rPr>
                <w:rFonts w:ascii="Arial" w:hAnsi="Arial" w:cs="Arial"/>
                <w:i/>
                <w:sz w:val="20"/>
                <w:lang w:val="es-ES_tradnl" w:eastAsia="en-GB"/>
              </w:rPr>
            </w:pPr>
          </w:p>
          <w:p w:rsidR="001C2BCB" w:rsidRPr="00197297" w:rsidRDefault="001C2BCB" w:rsidP="001C2BCB">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 xml:space="preserve">Country: </w:t>
            </w:r>
            <w:r>
              <w:rPr>
                <w:rFonts w:ascii="Arial" w:eastAsia="Times New Roman" w:hAnsi="Arial" w:cs="Arial"/>
                <w:i/>
                <w:color w:val="000000"/>
                <w:sz w:val="20"/>
                <w:lang w:eastAsia="en-GB"/>
              </w:rPr>
              <w:t xml:space="preserve">Argentina                            </w:t>
            </w:r>
            <w:r w:rsidRPr="00197297">
              <w:rPr>
                <w:rFonts w:ascii="Arial" w:eastAsia="Times New Roman" w:hAnsi="Arial" w:cs="Arial"/>
                <w:i/>
                <w:color w:val="000000"/>
                <w:sz w:val="20"/>
                <w:lang w:eastAsia="en-GB"/>
              </w:rPr>
              <w:t xml:space="preserve">  Role:</w:t>
            </w:r>
          </w:p>
          <w:p w:rsidR="001C2BCB" w:rsidRPr="00197297"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Pr="00197297">
              <w:rPr>
                <w:rFonts w:ascii="Arial" w:hAnsi="Arial" w:cs="Arial"/>
                <w:i/>
                <w:sz w:val="20"/>
                <w:lang w:val="es-ES_tradnl" w:eastAsia="en-GB"/>
              </w:rPr>
              <w:t>Resource (providingexpertise)</w:t>
            </w:r>
          </w:p>
          <w:p w:rsidR="001C2BCB"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Pr="00197297">
              <w:rPr>
                <w:rFonts w:ascii="Arial" w:hAnsi="Arial" w:cs="Arial"/>
                <w:i/>
                <w:sz w:val="20"/>
                <w:lang w:val="es-ES_tradnl" w:eastAsia="en-GB"/>
              </w:rPr>
              <w:t>Target (receivingexpertise)</w:t>
            </w:r>
          </w:p>
          <w:p w:rsidR="001C2BCB" w:rsidRDefault="001C2BCB" w:rsidP="001C2BCB">
            <w:pPr>
              <w:spacing w:after="0" w:line="240" w:lineRule="auto"/>
              <w:contextualSpacing/>
              <w:jc w:val="both"/>
              <w:rPr>
                <w:rFonts w:ascii="Arial" w:hAnsi="Arial" w:cs="Arial"/>
                <w:i/>
                <w:sz w:val="20"/>
                <w:lang w:val="es-ES_tradnl" w:eastAsia="en-GB"/>
              </w:rPr>
            </w:pPr>
          </w:p>
          <w:p w:rsidR="001C2BCB" w:rsidRPr="00197297" w:rsidRDefault="001C2BCB" w:rsidP="001C2BCB">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 xml:space="preserve">Country: </w:t>
            </w:r>
            <w:r>
              <w:rPr>
                <w:rFonts w:ascii="Arial" w:eastAsia="Times New Roman" w:hAnsi="Arial" w:cs="Arial"/>
                <w:i/>
                <w:color w:val="000000"/>
                <w:sz w:val="20"/>
                <w:lang w:eastAsia="en-GB"/>
              </w:rPr>
              <w:t xml:space="preserve">Brazil                          </w:t>
            </w:r>
            <w:r w:rsidRPr="00197297">
              <w:rPr>
                <w:rFonts w:ascii="Arial" w:eastAsia="Times New Roman" w:hAnsi="Arial" w:cs="Arial"/>
                <w:i/>
                <w:color w:val="000000"/>
                <w:sz w:val="20"/>
                <w:lang w:eastAsia="en-GB"/>
              </w:rPr>
              <w:t xml:space="preserve">  Role:</w:t>
            </w:r>
          </w:p>
          <w:p w:rsidR="001C2BCB" w:rsidRPr="00197297"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Pr="00197297">
              <w:rPr>
                <w:rFonts w:ascii="Arial" w:hAnsi="Arial" w:cs="Arial"/>
                <w:i/>
                <w:sz w:val="20"/>
                <w:lang w:val="es-ES_tradnl" w:eastAsia="en-GB"/>
              </w:rPr>
              <w:t>Resource (providingexpertise)</w:t>
            </w:r>
          </w:p>
          <w:p w:rsidR="001C2BCB"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Target (receivingexpertise)</w:t>
            </w:r>
          </w:p>
          <w:p w:rsidR="001C2BCB" w:rsidRDefault="001C2BCB" w:rsidP="001C2BCB">
            <w:pPr>
              <w:spacing w:after="0" w:line="240" w:lineRule="auto"/>
              <w:contextualSpacing/>
              <w:jc w:val="both"/>
              <w:rPr>
                <w:rFonts w:ascii="Arial" w:hAnsi="Arial" w:cs="Arial"/>
                <w:i/>
                <w:sz w:val="20"/>
                <w:lang w:val="es-ES_tradnl" w:eastAsia="en-GB"/>
              </w:rPr>
            </w:pPr>
          </w:p>
          <w:p w:rsidR="001C2BCB" w:rsidRPr="00197297" w:rsidRDefault="001C2BCB" w:rsidP="001C2BCB">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 xml:space="preserve">Country: </w:t>
            </w:r>
            <w:r w:rsidR="00405456">
              <w:rPr>
                <w:rFonts w:ascii="Arial" w:eastAsia="Times New Roman" w:hAnsi="Arial" w:cs="Arial"/>
                <w:i/>
                <w:color w:val="000000"/>
                <w:sz w:val="20"/>
                <w:lang w:eastAsia="en-GB"/>
              </w:rPr>
              <w:t>Peru</w:t>
            </w:r>
            <w:r>
              <w:rPr>
                <w:rFonts w:ascii="Arial" w:eastAsia="Times New Roman" w:hAnsi="Arial" w:cs="Arial"/>
                <w:i/>
                <w:color w:val="000000"/>
                <w:sz w:val="20"/>
                <w:lang w:eastAsia="en-GB"/>
              </w:rPr>
              <w:t xml:space="preserve">                            </w:t>
            </w:r>
            <w:r w:rsidRPr="00197297">
              <w:rPr>
                <w:rFonts w:ascii="Arial" w:eastAsia="Times New Roman" w:hAnsi="Arial" w:cs="Arial"/>
                <w:i/>
                <w:color w:val="000000"/>
                <w:sz w:val="20"/>
                <w:lang w:eastAsia="en-GB"/>
              </w:rPr>
              <w:t xml:space="preserve">  Role:</w:t>
            </w:r>
          </w:p>
          <w:p w:rsidR="001C2BCB" w:rsidRPr="00197297"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Pr="00197297">
              <w:rPr>
                <w:rFonts w:ascii="Arial" w:hAnsi="Arial" w:cs="Arial"/>
                <w:i/>
                <w:sz w:val="20"/>
                <w:lang w:val="es-ES_tradnl" w:eastAsia="en-GB"/>
              </w:rPr>
              <w:t>Resource (providingexpertise)</w:t>
            </w:r>
          </w:p>
          <w:p w:rsidR="001C2BCB"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Pr="00197297">
              <w:rPr>
                <w:rFonts w:ascii="Arial" w:hAnsi="Arial" w:cs="Arial"/>
                <w:i/>
                <w:sz w:val="20"/>
                <w:lang w:val="es-ES_tradnl" w:eastAsia="en-GB"/>
              </w:rPr>
              <w:t>Target (receivingexpertise)</w:t>
            </w:r>
          </w:p>
          <w:p w:rsidR="001C2BCB" w:rsidRDefault="001C2BCB" w:rsidP="001C2BCB">
            <w:pPr>
              <w:spacing w:after="0" w:line="240" w:lineRule="auto"/>
              <w:contextualSpacing/>
              <w:jc w:val="both"/>
              <w:rPr>
                <w:rFonts w:ascii="Arial" w:hAnsi="Arial" w:cs="Arial"/>
                <w:i/>
                <w:sz w:val="20"/>
                <w:lang w:val="es-ES_tradnl" w:eastAsia="en-GB"/>
              </w:rPr>
            </w:pPr>
          </w:p>
          <w:p w:rsidR="001C2BCB" w:rsidRPr="00197297" w:rsidRDefault="001C2BCB" w:rsidP="001C2BCB">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 xml:space="preserve">Country: </w:t>
            </w:r>
            <w:r w:rsidR="00405456">
              <w:rPr>
                <w:rFonts w:ascii="Arial" w:eastAsia="Times New Roman" w:hAnsi="Arial" w:cs="Arial"/>
                <w:i/>
                <w:color w:val="000000"/>
                <w:sz w:val="20"/>
                <w:lang w:eastAsia="en-GB"/>
              </w:rPr>
              <w:t>Mexico</w:t>
            </w:r>
            <w:r>
              <w:rPr>
                <w:rFonts w:ascii="Arial" w:eastAsia="Times New Roman" w:hAnsi="Arial" w:cs="Arial"/>
                <w:i/>
                <w:color w:val="000000"/>
                <w:sz w:val="20"/>
                <w:lang w:eastAsia="en-GB"/>
              </w:rPr>
              <w:t xml:space="preserve">                           </w:t>
            </w:r>
            <w:r w:rsidRPr="00197297">
              <w:rPr>
                <w:rFonts w:ascii="Arial" w:eastAsia="Times New Roman" w:hAnsi="Arial" w:cs="Arial"/>
                <w:i/>
                <w:color w:val="000000"/>
                <w:sz w:val="20"/>
                <w:lang w:eastAsia="en-GB"/>
              </w:rPr>
              <w:t xml:space="preserve">  Role:</w:t>
            </w:r>
          </w:p>
          <w:p w:rsidR="001C2BCB" w:rsidRPr="00197297"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Pr>
                <w:rFonts w:ascii="Arial" w:hAnsi="Arial" w:cs="Arial"/>
                <w:i/>
                <w:sz w:val="20"/>
                <w:lang w:val="es-ES_tradnl" w:eastAsia="en-GB"/>
              </w:rPr>
              <w:t xml:space="preserve">X </w:t>
            </w:r>
            <w:r w:rsidRPr="00197297">
              <w:rPr>
                <w:rFonts w:ascii="Arial" w:hAnsi="Arial" w:cs="Arial"/>
                <w:i/>
                <w:sz w:val="20"/>
                <w:lang w:val="es-ES_tradnl" w:eastAsia="en-GB"/>
              </w:rPr>
              <w:t>Resource (providingexpertise)</w:t>
            </w:r>
          </w:p>
          <w:p w:rsidR="001C2BCB" w:rsidRDefault="001C2BCB" w:rsidP="001C2BCB">
            <w:pPr>
              <w:numPr>
                <w:ilvl w:val="3"/>
                <w:numId w:val="1"/>
              </w:numPr>
              <w:spacing w:after="0" w:line="240" w:lineRule="auto"/>
              <w:ind w:left="3577" w:hanging="386"/>
              <w:contextualSpacing/>
              <w:jc w:val="both"/>
              <w:rPr>
                <w:rFonts w:ascii="Arial" w:hAnsi="Arial" w:cs="Arial"/>
                <w:i/>
                <w:sz w:val="20"/>
                <w:lang w:val="es-ES_tradnl" w:eastAsia="en-GB"/>
              </w:rPr>
            </w:pPr>
            <w:r w:rsidRPr="00197297">
              <w:rPr>
                <w:rFonts w:ascii="Arial" w:hAnsi="Arial" w:cs="Arial"/>
                <w:i/>
                <w:sz w:val="20"/>
                <w:lang w:val="es-ES_tradnl" w:eastAsia="en-GB"/>
              </w:rPr>
              <w:t>Target (receivingexpertise)</w:t>
            </w:r>
          </w:p>
          <w:p w:rsidR="001C2BCB" w:rsidRPr="001C2BCB" w:rsidRDefault="001C2BCB" w:rsidP="00405456">
            <w:pPr>
              <w:spacing w:after="0" w:line="240" w:lineRule="auto"/>
              <w:contextualSpacing/>
              <w:jc w:val="both"/>
              <w:rPr>
                <w:rFonts w:ascii="Arial" w:hAnsi="Arial" w:cs="Arial"/>
                <w:i/>
                <w:sz w:val="20"/>
                <w:lang w:val="es-ES_tradnl" w:eastAsia="en-GB"/>
              </w:rPr>
            </w:pPr>
          </w:p>
        </w:tc>
      </w:tr>
      <w:tr w:rsidR="00197297" w:rsidRPr="00197297" w:rsidTr="001A59A1">
        <w:trPr>
          <w:trHeight w:val="113"/>
        </w:trPr>
        <w:tc>
          <w:tcPr>
            <w:tcW w:w="2268" w:type="dxa"/>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color w:val="000000"/>
                <w:sz w:val="16"/>
                <w:lang w:eastAsia="en-GB"/>
              </w:rPr>
            </w:pPr>
          </w:p>
        </w:tc>
        <w:tc>
          <w:tcPr>
            <w:tcW w:w="7054" w:type="dxa"/>
            <w:gridSpan w:val="6"/>
            <w:shd w:val="clear" w:color="auto" w:fill="D9D9D9"/>
            <w:hideMark/>
          </w:tcPr>
          <w:p w:rsidR="00197297" w:rsidRPr="00197297" w:rsidRDefault="00197297" w:rsidP="00197297">
            <w:pPr>
              <w:spacing w:after="5" w:line="247" w:lineRule="auto"/>
              <w:ind w:left="72" w:hanging="10"/>
              <w:jc w:val="both"/>
              <w:rPr>
                <w:rFonts w:ascii="Arial" w:eastAsia="Times New Roman" w:hAnsi="Arial" w:cs="Arial"/>
                <w:i/>
                <w:color w:val="000000"/>
                <w:sz w:val="16"/>
                <w:lang w:eastAsia="en-GB"/>
              </w:rPr>
            </w:pPr>
          </w:p>
        </w:tc>
      </w:tr>
      <w:tr w:rsidR="00197297" w:rsidRPr="00DD6B04" w:rsidTr="001A59A1">
        <w:trPr>
          <w:trHeight w:val="378"/>
        </w:trPr>
        <w:tc>
          <w:tcPr>
            <w:tcW w:w="2268" w:type="dxa"/>
            <w:vMerge w:val="restart"/>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r w:rsidRPr="00197297">
              <w:rPr>
                <w:rFonts w:ascii="Tahoma" w:eastAsia="Times New Roman" w:hAnsi="Tahoma" w:cs="Tahoma"/>
                <w:b/>
                <w:bCs/>
                <w:color w:val="000000"/>
                <w:sz w:val="18"/>
                <w:szCs w:val="18"/>
                <w:lang w:eastAsia="en-GB"/>
              </w:rPr>
              <w:t>Funding and projectbudget</w:t>
            </w:r>
          </w:p>
        </w:tc>
        <w:tc>
          <w:tcPr>
            <w:tcW w:w="7054" w:type="dxa"/>
            <w:gridSpan w:val="6"/>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Provide an estimate of the total project costs and the funding expected from each stakeholder:</w:t>
            </w:r>
          </w:p>
        </w:tc>
      </w:tr>
      <w:tr w:rsidR="00197297" w:rsidRPr="00197297" w:rsidTr="003D1190">
        <w:trPr>
          <w:trHeight w:val="174"/>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119"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val="en-US" w:eastAsia="en-GB"/>
              </w:rPr>
            </w:pPr>
          </w:p>
        </w:tc>
        <w:tc>
          <w:tcPr>
            <w:tcW w:w="1465"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Euro</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color w:val="000000"/>
                <w:sz w:val="20"/>
                <w:lang w:eastAsia="en-GB"/>
              </w:rPr>
              <w:t>Comment</w:t>
            </w:r>
          </w:p>
        </w:tc>
      </w:tr>
      <w:tr w:rsidR="00197297" w:rsidRPr="00DD6B04" w:rsidTr="003D1190">
        <w:trPr>
          <w:trHeight w:val="236"/>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119"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Governmentcost-sharing</w:t>
            </w:r>
          </w:p>
        </w:tc>
        <w:tc>
          <w:tcPr>
            <w:tcW w:w="1465"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val="en-US" w:eastAsia="en-GB"/>
              </w:rPr>
            </w:pPr>
            <w:r w:rsidRPr="00197297">
              <w:rPr>
                <w:rFonts w:ascii="Arial" w:eastAsia="Times New Roman" w:hAnsi="Arial" w:cs="Arial"/>
                <w:color w:val="000000"/>
                <w:sz w:val="20"/>
                <w:lang w:val="en-US" w:eastAsia="en-GB"/>
              </w:rPr>
              <w:t>(to be sent to the IAEA)</w:t>
            </w:r>
          </w:p>
        </w:tc>
      </w:tr>
      <w:tr w:rsidR="00197297" w:rsidRPr="00197297" w:rsidTr="003D1190">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3119"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Counterpartinstitution(s)</w:t>
            </w:r>
          </w:p>
        </w:tc>
        <w:tc>
          <w:tcPr>
            <w:tcW w:w="1465" w:type="dxa"/>
            <w:shd w:val="clear" w:color="auto" w:fill="auto"/>
          </w:tcPr>
          <w:p w:rsidR="00197297" w:rsidRPr="00197297" w:rsidRDefault="003D1190" w:rsidP="00197297">
            <w:pPr>
              <w:spacing w:after="5" w:line="247" w:lineRule="auto"/>
              <w:ind w:left="72" w:hanging="10"/>
              <w:jc w:val="both"/>
              <w:rPr>
                <w:rFonts w:ascii="Arial" w:eastAsia="Times New Roman" w:hAnsi="Arial" w:cs="Arial"/>
                <w:color w:val="000000"/>
                <w:sz w:val="20"/>
                <w:highlight w:val="yellow"/>
                <w:lang w:eastAsia="en-GB"/>
              </w:rPr>
            </w:pPr>
            <w:r w:rsidRPr="00D91605">
              <w:rPr>
                <w:rFonts w:ascii="Times New Roman" w:eastAsia="Times New Roman" w:hAnsi="Times New Roman" w:cs="Times New Roman"/>
                <w:color w:val="000000"/>
                <w:lang w:eastAsia="es-MX"/>
              </w:rPr>
              <w:t>632000.00</w:t>
            </w: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r>
      <w:tr w:rsidR="00197297" w:rsidRPr="00197297" w:rsidTr="003D1190">
        <w:trPr>
          <w:trHeight w:val="263"/>
        </w:trPr>
        <w:tc>
          <w:tcPr>
            <w:tcW w:w="2268" w:type="dxa"/>
            <w:vMerge/>
            <w:shd w:val="clear" w:color="auto" w:fill="auto"/>
          </w:tcPr>
          <w:p w:rsidR="00197297" w:rsidRPr="00197297" w:rsidRDefault="00197297" w:rsidP="00197297">
            <w:pPr>
              <w:spacing w:after="5" w:line="247" w:lineRule="auto"/>
              <w:ind w:left="72" w:hanging="10"/>
              <w:jc w:val="both"/>
              <w:rPr>
                <w:rFonts w:ascii="Tahoma" w:eastAsia="Times New Roman" w:hAnsi="Tahoma" w:cs="Tahoma"/>
                <w:b/>
                <w:bCs/>
                <w:color w:val="000000"/>
                <w:sz w:val="18"/>
                <w:szCs w:val="18"/>
                <w:lang w:eastAsia="en-GB"/>
              </w:rPr>
            </w:pPr>
          </w:p>
        </w:tc>
        <w:tc>
          <w:tcPr>
            <w:tcW w:w="3119" w:type="dxa"/>
            <w:gridSpan w:val="3"/>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r w:rsidRPr="00197297">
              <w:rPr>
                <w:rFonts w:ascii="Arial" w:eastAsia="Times New Roman" w:hAnsi="Arial" w:cs="Arial"/>
                <w:i/>
                <w:color w:val="000000"/>
                <w:sz w:val="20"/>
                <w:lang w:eastAsia="en-GB"/>
              </w:rPr>
              <w:t>Otherpartners</w:t>
            </w:r>
          </w:p>
        </w:tc>
        <w:tc>
          <w:tcPr>
            <w:tcW w:w="1465" w:type="dxa"/>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highlight w:val="yellow"/>
                <w:lang w:eastAsia="en-GB"/>
              </w:rPr>
            </w:pPr>
          </w:p>
        </w:tc>
        <w:tc>
          <w:tcPr>
            <w:tcW w:w="2470" w:type="dxa"/>
            <w:gridSpan w:val="2"/>
            <w:shd w:val="clear" w:color="auto" w:fill="auto"/>
          </w:tcPr>
          <w:p w:rsidR="00197297" w:rsidRPr="00197297" w:rsidRDefault="00197297" w:rsidP="00197297">
            <w:pPr>
              <w:spacing w:after="5" w:line="247" w:lineRule="auto"/>
              <w:ind w:left="72" w:hanging="10"/>
              <w:jc w:val="both"/>
              <w:rPr>
                <w:rFonts w:ascii="Arial" w:eastAsia="Times New Roman" w:hAnsi="Arial" w:cs="Arial"/>
                <w:color w:val="000000"/>
                <w:sz w:val="20"/>
                <w:lang w:eastAsia="en-GB"/>
              </w:rPr>
            </w:pPr>
            <w:r w:rsidRPr="00197297">
              <w:rPr>
                <w:rFonts w:ascii="Arial" w:eastAsia="Times New Roman" w:hAnsi="Arial" w:cs="Arial"/>
                <w:color w:val="000000"/>
                <w:sz w:val="20"/>
                <w:lang w:eastAsia="en-GB"/>
              </w:rPr>
              <w:t>Who?:</w:t>
            </w:r>
          </w:p>
        </w:tc>
      </w:tr>
      <w:tr w:rsidR="003D1190" w:rsidRPr="00DC2A00" w:rsidTr="003D1190">
        <w:trPr>
          <w:trHeight w:val="199"/>
        </w:trPr>
        <w:tc>
          <w:tcPr>
            <w:tcW w:w="2268" w:type="dxa"/>
            <w:vMerge/>
            <w:shd w:val="clear" w:color="auto" w:fill="auto"/>
          </w:tcPr>
          <w:p w:rsidR="003D1190" w:rsidRPr="00197297" w:rsidRDefault="003D1190"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val="restart"/>
            <w:shd w:val="clear" w:color="auto" w:fill="auto"/>
          </w:tcPr>
          <w:p w:rsidR="003D1190" w:rsidRPr="00197297" w:rsidRDefault="003D1190"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IAEA Technical Cooperation Fund (TCF):</w:t>
            </w:r>
          </w:p>
        </w:tc>
        <w:tc>
          <w:tcPr>
            <w:tcW w:w="1468" w:type="dxa"/>
            <w:gridSpan w:val="2"/>
            <w:shd w:val="clear" w:color="auto" w:fill="auto"/>
          </w:tcPr>
          <w:p w:rsidR="003D1190" w:rsidRPr="00197297" w:rsidRDefault="003D1190" w:rsidP="00197297">
            <w:pPr>
              <w:spacing w:after="5" w:line="247" w:lineRule="auto"/>
              <w:ind w:left="72" w:hanging="10"/>
              <w:jc w:val="both"/>
              <w:rPr>
                <w:rFonts w:ascii="Arial" w:eastAsia="Times New Roman" w:hAnsi="Arial" w:cs="Arial"/>
                <w:color w:val="000000"/>
                <w:sz w:val="20"/>
                <w:highlight w:val="yellow"/>
                <w:lang w:val="en-US" w:eastAsia="en-GB"/>
              </w:rPr>
            </w:pPr>
            <w:r w:rsidRPr="00197297">
              <w:rPr>
                <w:rFonts w:ascii="Arial" w:eastAsia="Times New Roman" w:hAnsi="Arial" w:cs="Arial"/>
                <w:i/>
                <w:color w:val="000000"/>
                <w:sz w:val="20"/>
                <w:lang w:val="en-US" w:eastAsia="en-GB"/>
              </w:rPr>
              <w:t>Fellowships / Scientific visits / Training courses/ Workshops</w:t>
            </w:r>
          </w:p>
        </w:tc>
        <w:tc>
          <w:tcPr>
            <w:tcW w:w="1465" w:type="dxa"/>
            <w:shd w:val="clear" w:color="auto" w:fill="auto"/>
          </w:tcPr>
          <w:p w:rsidR="003D1190" w:rsidRPr="00D91605" w:rsidRDefault="003D1190" w:rsidP="001C2BCB">
            <w:pPr>
              <w:spacing w:after="5" w:line="247" w:lineRule="auto"/>
              <w:ind w:left="72" w:hanging="10"/>
              <w:rPr>
                <w:rFonts w:ascii="Arial" w:eastAsia="Times New Roman" w:hAnsi="Arial" w:cs="Arial"/>
                <w:color w:val="000000"/>
                <w:highlight w:val="yellow"/>
                <w:lang w:eastAsia="es-MX"/>
              </w:rPr>
            </w:pPr>
            <w:r w:rsidRPr="00D91605">
              <w:rPr>
                <w:rFonts w:ascii="Arial" w:eastAsia="Times New Roman" w:hAnsi="Arial" w:cs="Arial"/>
                <w:color w:val="000000"/>
                <w:lang w:eastAsia="es-MX"/>
              </w:rPr>
              <w:t>298940.00</w:t>
            </w:r>
          </w:p>
        </w:tc>
        <w:tc>
          <w:tcPr>
            <w:tcW w:w="2470" w:type="dxa"/>
            <w:gridSpan w:val="2"/>
            <w:shd w:val="clear" w:color="auto" w:fill="auto"/>
          </w:tcPr>
          <w:p w:rsidR="003D1190" w:rsidRPr="00197297" w:rsidRDefault="003D1190" w:rsidP="00197297">
            <w:pPr>
              <w:spacing w:after="5" w:line="247" w:lineRule="auto"/>
              <w:ind w:left="72" w:hanging="10"/>
              <w:jc w:val="both"/>
              <w:rPr>
                <w:rFonts w:ascii="Arial" w:eastAsia="Times New Roman" w:hAnsi="Arial" w:cs="Arial"/>
                <w:color w:val="000000"/>
                <w:sz w:val="20"/>
                <w:highlight w:val="yellow"/>
                <w:lang w:val="en-US" w:eastAsia="en-GB"/>
              </w:rPr>
            </w:pPr>
          </w:p>
        </w:tc>
      </w:tr>
      <w:tr w:rsidR="003D1190" w:rsidRPr="00197297" w:rsidTr="003D1190">
        <w:trPr>
          <w:trHeight w:val="199"/>
        </w:trPr>
        <w:tc>
          <w:tcPr>
            <w:tcW w:w="2268" w:type="dxa"/>
            <w:vMerge/>
            <w:shd w:val="clear" w:color="auto" w:fill="auto"/>
          </w:tcPr>
          <w:p w:rsidR="003D1190" w:rsidRPr="00197297" w:rsidRDefault="003D1190" w:rsidP="00197297">
            <w:pPr>
              <w:spacing w:after="5" w:line="247" w:lineRule="auto"/>
              <w:ind w:left="72" w:hanging="10"/>
              <w:jc w:val="both"/>
              <w:rPr>
                <w:rFonts w:ascii="Tahoma" w:eastAsia="Times New Roman" w:hAnsi="Tahoma" w:cs="Tahoma"/>
                <w:b/>
                <w:bCs/>
                <w:color w:val="000000"/>
                <w:sz w:val="18"/>
                <w:szCs w:val="18"/>
                <w:lang w:val="en-US" w:eastAsia="en-GB"/>
              </w:rPr>
            </w:pPr>
          </w:p>
        </w:tc>
        <w:tc>
          <w:tcPr>
            <w:tcW w:w="1651" w:type="dxa"/>
            <w:vMerge/>
            <w:shd w:val="clear" w:color="auto" w:fill="auto"/>
          </w:tcPr>
          <w:p w:rsidR="003D1190" w:rsidRPr="00197297" w:rsidRDefault="003D1190" w:rsidP="00197297">
            <w:pPr>
              <w:spacing w:after="5" w:line="247" w:lineRule="auto"/>
              <w:ind w:left="72" w:hanging="10"/>
              <w:jc w:val="both"/>
              <w:rPr>
                <w:rFonts w:ascii="Arial" w:eastAsia="Times New Roman" w:hAnsi="Arial" w:cs="Arial"/>
                <w:i/>
                <w:color w:val="000000"/>
                <w:sz w:val="20"/>
                <w:lang w:val="en-US" w:eastAsia="en-GB"/>
              </w:rPr>
            </w:pPr>
          </w:p>
        </w:tc>
        <w:tc>
          <w:tcPr>
            <w:tcW w:w="1468" w:type="dxa"/>
            <w:gridSpan w:val="2"/>
            <w:shd w:val="clear" w:color="auto" w:fill="auto"/>
          </w:tcPr>
          <w:p w:rsidR="003D1190" w:rsidRPr="00197297" w:rsidRDefault="003D1190"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Experts</w:t>
            </w:r>
          </w:p>
        </w:tc>
        <w:tc>
          <w:tcPr>
            <w:tcW w:w="1465" w:type="dxa"/>
            <w:shd w:val="clear" w:color="auto" w:fill="auto"/>
          </w:tcPr>
          <w:p w:rsidR="003D1190" w:rsidRPr="00D91605" w:rsidRDefault="003D1190" w:rsidP="001C2BCB">
            <w:pPr>
              <w:spacing w:after="5" w:line="247" w:lineRule="auto"/>
              <w:ind w:left="72" w:hanging="10"/>
              <w:rPr>
                <w:rFonts w:ascii="Arial" w:eastAsia="Times New Roman" w:hAnsi="Arial" w:cs="Arial"/>
                <w:color w:val="000000"/>
                <w:lang w:eastAsia="es-MX"/>
              </w:rPr>
            </w:pPr>
            <w:r w:rsidRPr="00D91605">
              <w:rPr>
                <w:rFonts w:ascii="Arial" w:eastAsia="Times New Roman" w:hAnsi="Arial" w:cs="Arial"/>
                <w:color w:val="000000"/>
                <w:lang w:eastAsia="es-MX"/>
              </w:rPr>
              <w:t>14680.00</w:t>
            </w:r>
          </w:p>
        </w:tc>
        <w:tc>
          <w:tcPr>
            <w:tcW w:w="2470" w:type="dxa"/>
            <w:gridSpan w:val="2"/>
            <w:shd w:val="clear" w:color="auto" w:fill="auto"/>
          </w:tcPr>
          <w:p w:rsidR="003D1190" w:rsidRPr="00197297" w:rsidRDefault="003D1190" w:rsidP="00197297">
            <w:pPr>
              <w:spacing w:after="5" w:line="247" w:lineRule="auto"/>
              <w:ind w:left="72" w:hanging="10"/>
              <w:jc w:val="both"/>
              <w:rPr>
                <w:rFonts w:ascii="Arial" w:eastAsia="Times New Roman" w:hAnsi="Arial" w:cs="Arial"/>
                <w:i/>
                <w:color w:val="000000"/>
                <w:sz w:val="20"/>
                <w:lang w:eastAsia="en-GB"/>
              </w:rPr>
            </w:pPr>
          </w:p>
        </w:tc>
      </w:tr>
      <w:tr w:rsidR="003D1190" w:rsidRPr="00197297" w:rsidTr="003D1190">
        <w:trPr>
          <w:trHeight w:val="245"/>
        </w:trPr>
        <w:tc>
          <w:tcPr>
            <w:tcW w:w="2268" w:type="dxa"/>
            <w:vMerge/>
            <w:shd w:val="clear" w:color="auto" w:fill="auto"/>
          </w:tcPr>
          <w:p w:rsidR="003D1190" w:rsidRPr="00197297" w:rsidRDefault="003D1190" w:rsidP="00197297">
            <w:pPr>
              <w:spacing w:after="5" w:line="247" w:lineRule="auto"/>
              <w:ind w:left="72" w:hanging="10"/>
              <w:jc w:val="both"/>
              <w:rPr>
                <w:rFonts w:ascii="Tahoma" w:eastAsia="Times New Roman" w:hAnsi="Tahoma" w:cs="Tahoma"/>
                <w:b/>
                <w:bCs/>
                <w:color w:val="000000"/>
                <w:sz w:val="18"/>
                <w:szCs w:val="18"/>
                <w:lang w:eastAsia="en-GB"/>
              </w:rPr>
            </w:pPr>
          </w:p>
        </w:tc>
        <w:tc>
          <w:tcPr>
            <w:tcW w:w="1651" w:type="dxa"/>
            <w:vMerge/>
            <w:shd w:val="clear" w:color="auto" w:fill="auto"/>
          </w:tcPr>
          <w:p w:rsidR="003D1190" w:rsidRPr="00197297" w:rsidRDefault="003D1190" w:rsidP="00197297">
            <w:pPr>
              <w:spacing w:after="5" w:line="247" w:lineRule="auto"/>
              <w:ind w:left="72" w:hanging="10"/>
              <w:jc w:val="both"/>
              <w:rPr>
                <w:rFonts w:ascii="Arial" w:eastAsia="Times New Roman" w:hAnsi="Arial" w:cs="Arial"/>
                <w:i/>
                <w:color w:val="000000"/>
                <w:sz w:val="20"/>
                <w:lang w:eastAsia="en-GB"/>
              </w:rPr>
            </w:pPr>
          </w:p>
        </w:tc>
        <w:tc>
          <w:tcPr>
            <w:tcW w:w="1468" w:type="dxa"/>
            <w:gridSpan w:val="2"/>
            <w:shd w:val="clear" w:color="auto" w:fill="auto"/>
          </w:tcPr>
          <w:p w:rsidR="003D1190" w:rsidRPr="00197297" w:rsidRDefault="003D1190" w:rsidP="00197297">
            <w:pPr>
              <w:spacing w:after="5" w:line="247" w:lineRule="auto"/>
              <w:ind w:left="72" w:hanging="10"/>
              <w:jc w:val="both"/>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Equipment</w:t>
            </w:r>
          </w:p>
        </w:tc>
        <w:tc>
          <w:tcPr>
            <w:tcW w:w="1465" w:type="dxa"/>
            <w:shd w:val="clear" w:color="auto" w:fill="auto"/>
          </w:tcPr>
          <w:p w:rsidR="003D1190" w:rsidRPr="00D91605" w:rsidRDefault="003D1190" w:rsidP="001C2BCB">
            <w:pPr>
              <w:spacing w:after="5" w:line="247" w:lineRule="auto"/>
              <w:ind w:left="72" w:hanging="10"/>
              <w:rPr>
                <w:rFonts w:ascii="Arial" w:eastAsia="Times New Roman" w:hAnsi="Arial" w:cs="Arial"/>
                <w:color w:val="000000"/>
                <w:lang w:eastAsia="es-MX"/>
              </w:rPr>
            </w:pPr>
            <w:r w:rsidRPr="00D91605">
              <w:rPr>
                <w:rFonts w:ascii="Arial" w:eastAsia="Times New Roman" w:hAnsi="Arial" w:cs="Arial"/>
                <w:color w:val="000000"/>
                <w:lang w:eastAsia="es-MX"/>
              </w:rPr>
              <w:t>115000.00</w:t>
            </w:r>
          </w:p>
        </w:tc>
        <w:tc>
          <w:tcPr>
            <w:tcW w:w="2470" w:type="dxa"/>
            <w:gridSpan w:val="2"/>
            <w:shd w:val="clear" w:color="auto" w:fill="auto"/>
          </w:tcPr>
          <w:p w:rsidR="003D1190" w:rsidRPr="00197297" w:rsidRDefault="003D1190" w:rsidP="00197297">
            <w:pPr>
              <w:spacing w:after="5" w:line="247" w:lineRule="auto"/>
              <w:ind w:left="72" w:hanging="10"/>
              <w:jc w:val="both"/>
              <w:rPr>
                <w:rFonts w:ascii="Arial" w:eastAsia="Times New Roman" w:hAnsi="Arial" w:cs="Arial"/>
                <w:i/>
                <w:color w:val="000000"/>
                <w:sz w:val="20"/>
                <w:lang w:eastAsia="en-GB"/>
              </w:rPr>
            </w:pPr>
          </w:p>
        </w:tc>
      </w:tr>
      <w:tr w:rsidR="003D1190" w:rsidRPr="00197297" w:rsidTr="003D1190">
        <w:trPr>
          <w:trHeight w:val="92"/>
        </w:trPr>
        <w:tc>
          <w:tcPr>
            <w:tcW w:w="2268" w:type="dxa"/>
            <w:vMerge/>
            <w:shd w:val="clear" w:color="auto" w:fill="auto"/>
          </w:tcPr>
          <w:p w:rsidR="003D1190" w:rsidRPr="00197297" w:rsidRDefault="003D1190" w:rsidP="00197297">
            <w:pPr>
              <w:spacing w:after="5" w:line="247" w:lineRule="auto"/>
              <w:ind w:left="72" w:hanging="10"/>
              <w:jc w:val="both"/>
              <w:rPr>
                <w:rFonts w:ascii="Tahoma" w:eastAsia="Times New Roman" w:hAnsi="Tahoma" w:cs="Tahoma"/>
                <w:b/>
                <w:bCs/>
                <w:color w:val="000000"/>
                <w:sz w:val="18"/>
                <w:szCs w:val="18"/>
                <w:lang w:eastAsia="en-GB"/>
              </w:rPr>
            </w:pPr>
          </w:p>
        </w:tc>
        <w:tc>
          <w:tcPr>
            <w:tcW w:w="3119" w:type="dxa"/>
            <w:gridSpan w:val="3"/>
            <w:shd w:val="clear" w:color="auto" w:fill="D9D9D9"/>
          </w:tcPr>
          <w:p w:rsidR="003D1190" w:rsidRPr="00197297" w:rsidRDefault="003D1190" w:rsidP="00197297">
            <w:pPr>
              <w:spacing w:after="5" w:line="247" w:lineRule="auto"/>
              <w:ind w:left="72" w:hanging="10"/>
              <w:jc w:val="right"/>
              <w:rPr>
                <w:rFonts w:ascii="Arial" w:eastAsia="Times New Roman" w:hAnsi="Arial" w:cs="Arial"/>
                <w:i/>
                <w:color w:val="000000"/>
                <w:sz w:val="10"/>
                <w:lang w:eastAsia="en-GB"/>
              </w:rPr>
            </w:pPr>
          </w:p>
        </w:tc>
        <w:tc>
          <w:tcPr>
            <w:tcW w:w="1465" w:type="dxa"/>
            <w:shd w:val="clear" w:color="auto" w:fill="D9D9D9"/>
          </w:tcPr>
          <w:p w:rsidR="003D1190" w:rsidRPr="00197297" w:rsidRDefault="003D1190" w:rsidP="00197297">
            <w:pPr>
              <w:spacing w:after="5" w:line="247" w:lineRule="auto"/>
              <w:ind w:left="72" w:hanging="10"/>
              <w:jc w:val="both"/>
              <w:rPr>
                <w:rFonts w:ascii="Arial" w:eastAsia="Times New Roman" w:hAnsi="Arial" w:cs="Arial"/>
                <w:i/>
                <w:color w:val="000000"/>
                <w:sz w:val="10"/>
                <w:lang w:eastAsia="en-GB"/>
              </w:rPr>
            </w:pPr>
          </w:p>
        </w:tc>
        <w:tc>
          <w:tcPr>
            <w:tcW w:w="2470" w:type="dxa"/>
            <w:gridSpan w:val="2"/>
            <w:shd w:val="clear" w:color="auto" w:fill="D9D9D9"/>
          </w:tcPr>
          <w:p w:rsidR="003D1190" w:rsidRPr="00197297" w:rsidRDefault="003D1190" w:rsidP="001C2BCB">
            <w:pPr>
              <w:spacing w:after="5" w:line="247" w:lineRule="auto"/>
              <w:ind w:left="72" w:hanging="10"/>
              <w:jc w:val="both"/>
              <w:rPr>
                <w:rFonts w:ascii="Times New Roman" w:eastAsia="Times New Roman" w:hAnsi="Times New Roman" w:cs="Times New Roman"/>
                <w:i/>
                <w:color w:val="000000"/>
                <w:sz w:val="10"/>
                <w:lang w:eastAsia="es-MX"/>
              </w:rPr>
            </w:pPr>
          </w:p>
        </w:tc>
      </w:tr>
      <w:tr w:rsidR="003D1190" w:rsidRPr="00197297" w:rsidTr="003D1190">
        <w:trPr>
          <w:trHeight w:val="138"/>
        </w:trPr>
        <w:tc>
          <w:tcPr>
            <w:tcW w:w="2268" w:type="dxa"/>
            <w:vMerge/>
            <w:shd w:val="clear" w:color="auto" w:fill="auto"/>
          </w:tcPr>
          <w:p w:rsidR="003D1190" w:rsidRPr="00197297" w:rsidRDefault="003D1190" w:rsidP="00197297">
            <w:pPr>
              <w:spacing w:after="5" w:line="247" w:lineRule="auto"/>
              <w:ind w:left="72" w:hanging="10"/>
              <w:jc w:val="both"/>
              <w:rPr>
                <w:rFonts w:ascii="Tahoma" w:eastAsia="Times New Roman" w:hAnsi="Tahoma" w:cs="Tahoma"/>
                <w:b/>
                <w:bCs/>
                <w:color w:val="000000"/>
                <w:sz w:val="18"/>
                <w:szCs w:val="18"/>
                <w:lang w:eastAsia="en-GB"/>
              </w:rPr>
            </w:pPr>
          </w:p>
        </w:tc>
        <w:tc>
          <w:tcPr>
            <w:tcW w:w="3119" w:type="dxa"/>
            <w:gridSpan w:val="3"/>
            <w:shd w:val="clear" w:color="auto" w:fill="auto"/>
          </w:tcPr>
          <w:p w:rsidR="003D1190" w:rsidRPr="00197297" w:rsidRDefault="003D1190" w:rsidP="00197297">
            <w:pPr>
              <w:spacing w:after="5" w:line="247" w:lineRule="auto"/>
              <w:ind w:left="72" w:hanging="10"/>
              <w:jc w:val="right"/>
              <w:rPr>
                <w:rFonts w:ascii="Arial" w:eastAsia="Times New Roman" w:hAnsi="Arial" w:cs="Arial"/>
                <w:i/>
                <w:color w:val="000000"/>
                <w:sz w:val="20"/>
                <w:lang w:eastAsia="en-GB"/>
              </w:rPr>
            </w:pPr>
            <w:r w:rsidRPr="00197297">
              <w:rPr>
                <w:rFonts w:ascii="Arial" w:eastAsia="Times New Roman" w:hAnsi="Arial" w:cs="Arial"/>
                <w:i/>
                <w:color w:val="000000"/>
                <w:sz w:val="20"/>
                <w:lang w:eastAsia="en-GB"/>
              </w:rPr>
              <w:t>TOTAL</w:t>
            </w:r>
          </w:p>
        </w:tc>
        <w:tc>
          <w:tcPr>
            <w:tcW w:w="1465" w:type="dxa"/>
            <w:shd w:val="clear" w:color="auto" w:fill="auto"/>
          </w:tcPr>
          <w:p w:rsidR="003D1190" w:rsidRPr="00197297" w:rsidRDefault="003D1190" w:rsidP="00197297">
            <w:pPr>
              <w:spacing w:after="5" w:line="247" w:lineRule="auto"/>
              <w:ind w:left="72" w:hanging="10"/>
              <w:jc w:val="both"/>
              <w:rPr>
                <w:rFonts w:ascii="Arial" w:eastAsia="Times New Roman" w:hAnsi="Arial" w:cs="Arial"/>
                <w:i/>
                <w:color w:val="000000"/>
                <w:sz w:val="20"/>
                <w:lang w:eastAsia="en-GB"/>
              </w:rPr>
            </w:pPr>
            <w:r>
              <w:rPr>
                <w:rFonts w:ascii="Times New Roman" w:eastAsia="Times New Roman" w:hAnsi="Times New Roman" w:cs="Times New Roman"/>
                <w:color w:val="000000"/>
                <w:lang w:eastAsia="es-MX"/>
              </w:rPr>
              <w:t>428620.00</w:t>
            </w:r>
          </w:p>
        </w:tc>
        <w:tc>
          <w:tcPr>
            <w:tcW w:w="2470" w:type="dxa"/>
            <w:gridSpan w:val="2"/>
            <w:shd w:val="clear" w:color="auto" w:fill="auto"/>
          </w:tcPr>
          <w:p w:rsidR="003D1190" w:rsidRPr="00D91605" w:rsidRDefault="003D1190" w:rsidP="001C2BCB">
            <w:pPr>
              <w:spacing w:after="5" w:line="247" w:lineRule="auto"/>
              <w:ind w:left="72" w:hanging="10"/>
              <w:jc w:val="both"/>
              <w:rPr>
                <w:rFonts w:ascii="Times New Roman" w:eastAsia="Times New Roman" w:hAnsi="Times New Roman" w:cs="Times New Roman"/>
                <w:color w:val="000000"/>
                <w:lang w:eastAsia="es-MX"/>
              </w:rPr>
            </w:pPr>
          </w:p>
        </w:tc>
      </w:tr>
    </w:tbl>
    <w:p w:rsidR="00197297" w:rsidRPr="00197297" w:rsidRDefault="00197297" w:rsidP="00197297">
      <w:pPr>
        <w:spacing w:after="170" w:line="280" w:lineRule="atLeast"/>
        <w:jc w:val="both"/>
        <w:rPr>
          <w:rFonts w:ascii="Times New Roman" w:eastAsia="Times New Roman" w:hAnsi="Times New Roman" w:cs="Times New Roman"/>
          <w:snapToGrid w:val="0"/>
          <w:szCs w:val="20"/>
          <w:lang w:val="en-US" w:eastAsia="en-GB"/>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Default="000078B3" w:rsidP="00197297">
      <w:pPr>
        <w:spacing w:after="5" w:line="247" w:lineRule="auto"/>
        <w:ind w:left="72" w:hanging="10"/>
        <w:jc w:val="both"/>
        <w:rPr>
          <w:rStyle w:val="shorttext"/>
        </w:rPr>
      </w:pPr>
      <w:r>
        <w:rPr>
          <w:rStyle w:val="shorttext"/>
        </w:rPr>
        <w:t>OBJECTIVE TREE.</w:t>
      </w:r>
    </w:p>
    <w:p w:rsidR="000078B3" w:rsidRDefault="000078B3" w:rsidP="00197297">
      <w:pPr>
        <w:spacing w:after="5" w:line="247" w:lineRule="auto"/>
        <w:ind w:left="72" w:hanging="10"/>
        <w:jc w:val="both"/>
        <w:rPr>
          <w:rStyle w:val="shorttext"/>
        </w:rPr>
      </w:pPr>
    </w:p>
    <w:p w:rsidR="000078B3" w:rsidRPr="00197297" w:rsidRDefault="000078B3"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197297" w:rsidP="00197297">
      <w:pPr>
        <w:spacing w:after="5" w:line="247" w:lineRule="auto"/>
        <w:ind w:left="72" w:hanging="10"/>
        <w:jc w:val="both"/>
        <w:rPr>
          <w:rFonts w:ascii="Times New Roman" w:eastAsia="Times New Roman" w:hAnsi="Times New Roman" w:cs="Times New Roman"/>
          <w:color w:val="000000"/>
          <w:lang w:eastAsia="es-MX"/>
        </w:rPr>
      </w:pPr>
    </w:p>
    <w:p w:rsidR="00197297" w:rsidRPr="00197297" w:rsidRDefault="007A3D3C" w:rsidP="00197297">
      <w:pPr>
        <w:spacing w:after="5" w:line="247" w:lineRule="auto"/>
        <w:ind w:left="72" w:hanging="10"/>
        <w:jc w:val="both"/>
        <w:rPr>
          <w:rFonts w:ascii="Times New Roman" w:eastAsia="Times New Roman" w:hAnsi="Times New Roman" w:cs="Times New Roman"/>
          <w:color w:val="000000"/>
          <w:lang w:eastAsia="es-MX"/>
        </w:rPr>
      </w:pPr>
      <w:r>
        <w:rPr>
          <w:rFonts w:eastAsiaTheme="minorHAnsi"/>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238125</wp:posOffset>
                </wp:positionH>
                <wp:positionV relativeFrom="paragraph">
                  <wp:posOffset>159385</wp:posOffset>
                </wp:positionV>
                <wp:extent cx="5193665" cy="4246245"/>
                <wp:effectExtent l="9525" t="6985" r="6985" b="1397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665" cy="4246245"/>
                          <a:chOff x="1007" y="4031"/>
                          <a:chExt cx="6625" cy="5794"/>
                        </a:xfrm>
                      </wpg:grpSpPr>
                      <wps:wsp>
                        <wps:cNvPr id="2" name="Rectangle 51"/>
                        <wps:cNvSpPr>
                          <a:spLocks noChangeArrowheads="1"/>
                        </wps:cNvSpPr>
                        <wps:spPr bwMode="auto">
                          <a:xfrm>
                            <a:off x="1007" y="8063"/>
                            <a:ext cx="1296" cy="1762"/>
                          </a:xfrm>
                          <a:prstGeom prst="rect">
                            <a:avLst/>
                          </a:prstGeom>
                          <a:solidFill>
                            <a:srgbClr val="B2B2B2"/>
                          </a:solidFill>
                          <a:ln w="9525">
                            <a:solidFill>
                              <a:srgbClr val="000000"/>
                            </a:solidFill>
                            <a:miter lim="800000"/>
                            <a:headEnd/>
                            <a:tailEnd/>
                          </a:ln>
                        </wps:spPr>
                        <wps:txbx>
                          <w:txbxContent>
                            <w:p w:rsidR="001C2BCB" w:rsidRPr="00B42545" w:rsidRDefault="001C2BCB" w:rsidP="00B42545">
                              <w:pPr>
                                <w:rPr>
                                  <w:lang w:val="en-US"/>
                                </w:rPr>
                              </w:pPr>
                              <w:r>
                                <w:t>Due attention is given to environmental and social security problems.</w:t>
                              </w:r>
                            </w:p>
                          </w:txbxContent>
                        </wps:txbx>
                        <wps:bodyPr rot="0" vert="horz" wrap="square" lIns="12700" tIns="12700" rIns="12700" bIns="12700" anchor="t" anchorCtr="0" upright="1">
                          <a:noAutofit/>
                        </wps:bodyPr>
                      </wps:wsp>
                      <wps:wsp>
                        <wps:cNvPr id="3" name="Rectangle 52"/>
                        <wps:cNvSpPr>
                          <a:spLocks noChangeArrowheads="1"/>
                        </wps:cNvSpPr>
                        <wps:spPr bwMode="auto">
                          <a:xfrm>
                            <a:off x="2447" y="7847"/>
                            <a:ext cx="1873" cy="1411"/>
                          </a:xfrm>
                          <a:prstGeom prst="rect">
                            <a:avLst/>
                          </a:prstGeom>
                          <a:solidFill>
                            <a:srgbClr val="B2B2B2"/>
                          </a:solidFill>
                          <a:ln w="9525">
                            <a:solidFill>
                              <a:srgbClr val="000000"/>
                            </a:solidFill>
                            <a:miter lim="800000"/>
                            <a:headEnd/>
                            <a:tailEnd/>
                          </a:ln>
                        </wps:spPr>
                        <wps:txbx>
                          <w:txbxContent>
                            <w:p w:rsidR="001C2BCB" w:rsidRPr="00B42545" w:rsidRDefault="001C2BCB" w:rsidP="00B42545">
                              <w:pPr>
                                <w:rPr>
                                  <w:lang w:val="en-US"/>
                                </w:rPr>
                              </w:pPr>
                              <w:r>
                                <w:t>There is a sufficient number of techniques applied to the safety of hydraulic works.</w:t>
                              </w:r>
                            </w:p>
                          </w:txbxContent>
                        </wps:txbx>
                        <wps:bodyPr rot="0" vert="horz" wrap="square" lIns="12700" tIns="12700" rIns="12700" bIns="12700" anchor="t" anchorCtr="0" upright="1">
                          <a:noAutofit/>
                        </wps:bodyPr>
                      </wps:wsp>
                      <wps:wsp>
                        <wps:cNvPr id="4" name="Rectangle 53"/>
                        <wps:cNvSpPr>
                          <a:spLocks noChangeArrowheads="1"/>
                        </wps:cNvSpPr>
                        <wps:spPr bwMode="auto">
                          <a:xfrm>
                            <a:off x="4751" y="7919"/>
                            <a:ext cx="1441" cy="1339"/>
                          </a:xfrm>
                          <a:prstGeom prst="rect">
                            <a:avLst/>
                          </a:prstGeom>
                          <a:solidFill>
                            <a:srgbClr val="B2B2B2"/>
                          </a:solidFill>
                          <a:ln w="9525">
                            <a:solidFill>
                              <a:srgbClr val="000000"/>
                            </a:solidFill>
                            <a:miter lim="800000"/>
                            <a:headEnd/>
                            <a:tailEnd/>
                          </a:ln>
                        </wps:spPr>
                        <wps:txbx>
                          <w:txbxContent>
                            <w:p w:rsidR="001C2BCB" w:rsidRPr="00B42545" w:rsidRDefault="001C2BCB" w:rsidP="00B42545">
                              <w:pPr>
                                <w:rPr>
                                  <w:lang w:val="en-US"/>
                                </w:rPr>
                              </w:pPr>
                              <w:r>
                                <w:t>There is effective control of the exploitation of the works.</w:t>
                              </w:r>
                            </w:p>
                          </w:txbxContent>
                        </wps:txbx>
                        <wps:bodyPr rot="0" vert="horz" wrap="square" lIns="12700" tIns="12700" rIns="12700" bIns="12700" anchor="t" anchorCtr="0" upright="1">
                          <a:noAutofit/>
                        </wps:bodyPr>
                      </wps:wsp>
                      <wps:wsp>
                        <wps:cNvPr id="5" name="Line 54"/>
                        <wps:cNvCnPr/>
                        <wps:spPr bwMode="auto">
                          <a:xfrm>
                            <a:off x="1583" y="7631"/>
                            <a:ext cx="3889"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55"/>
                        <wps:cNvCnPr/>
                        <wps:spPr bwMode="auto">
                          <a:xfrm>
                            <a:off x="1583" y="7631"/>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7" name="Line 56"/>
                        <wps:cNvCnPr/>
                        <wps:spPr bwMode="auto">
                          <a:xfrm>
                            <a:off x="5471" y="763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8" name="Line 57"/>
                        <wps:cNvCnPr/>
                        <wps:spPr bwMode="auto">
                          <a:xfrm>
                            <a:off x="3311" y="7271"/>
                            <a:ext cx="1" cy="577"/>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grpSp>
                        <wpg:cNvPr id="9" name="Group 58"/>
                        <wpg:cNvGrpSpPr>
                          <a:grpSpLocks/>
                        </wpg:cNvGrpSpPr>
                        <wpg:grpSpPr bwMode="auto">
                          <a:xfrm>
                            <a:off x="1151" y="4031"/>
                            <a:ext cx="6481" cy="3313"/>
                            <a:chOff x="1151" y="4031"/>
                            <a:chExt cx="6481" cy="3313"/>
                          </a:xfrm>
                        </wpg:grpSpPr>
                        <wps:wsp>
                          <wps:cNvPr id="10" name="Rectangle 59"/>
                          <wps:cNvSpPr>
                            <a:spLocks noChangeArrowheads="1"/>
                          </wps:cNvSpPr>
                          <wps:spPr bwMode="auto">
                            <a:xfrm>
                              <a:off x="2303" y="6191"/>
                              <a:ext cx="2017" cy="1081"/>
                            </a:xfrm>
                            <a:prstGeom prst="rect">
                              <a:avLst/>
                            </a:prstGeom>
                            <a:solidFill>
                              <a:srgbClr val="B2B2B2"/>
                            </a:solidFill>
                            <a:ln w="9525">
                              <a:solidFill>
                                <a:srgbClr val="000000"/>
                              </a:solidFill>
                              <a:miter lim="800000"/>
                              <a:headEnd/>
                              <a:tailEnd/>
                            </a:ln>
                          </wps:spPr>
                          <wps:txbx>
                            <w:txbxContent>
                              <w:p w:rsidR="001C2BCB" w:rsidRPr="00B42545" w:rsidRDefault="001C2BCB" w:rsidP="000078B3">
                                <w:pPr>
                                  <w:jc w:val="center"/>
                                  <w:rPr>
                                    <w:lang w:val="en-US"/>
                                  </w:rPr>
                                </w:pPr>
                                <w:r>
                                  <w:t>The necessary infrastructure for the control of hydraulic works is developed.</w:t>
                                </w:r>
                              </w:p>
                            </w:txbxContent>
                          </wps:txbx>
                          <wps:bodyPr rot="0" vert="horz" wrap="square" lIns="12700" tIns="12700" rIns="12700" bIns="12700" anchor="t" anchorCtr="0" upright="1">
                            <a:noAutofit/>
                          </wps:bodyPr>
                        </wps:wsp>
                        <wps:wsp>
                          <wps:cNvPr id="11" name="Rectangle 60"/>
                          <wps:cNvSpPr>
                            <a:spLocks noChangeArrowheads="1"/>
                          </wps:cNvSpPr>
                          <wps:spPr bwMode="auto">
                            <a:xfrm>
                              <a:off x="4607" y="6479"/>
                              <a:ext cx="1585"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2BCB" w:rsidRPr="00B42545" w:rsidRDefault="001C2BCB" w:rsidP="00B42545">
                                <w:r>
                                  <w:rPr>
                                    <w:rStyle w:val="shorttext"/>
                                  </w:rPr>
                                  <w:t>Appropriate national participation policy</w:t>
                                </w:r>
                              </w:p>
                            </w:txbxContent>
                          </wps:txbx>
                          <wps:bodyPr rot="0" vert="horz" wrap="square" lIns="12700" tIns="12700" rIns="12700" bIns="12700" anchor="t" anchorCtr="0" upright="1">
                            <a:noAutofit/>
                          </wps:bodyPr>
                        </wps:wsp>
                        <wps:wsp>
                          <wps:cNvPr id="12" name="Rectangle 61"/>
                          <wps:cNvSpPr>
                            <a:spLocks noChangeArrowheads="1"/>
                          </wps:cNvSpPr>
                          <wps:spPr bwMode="auto">
                            <a:xfrm>
                              <a:off x="1151" y="5183"/>
                              <a:ext cx="4033" cy="577"/>
                            </a:xfrm>
                            <a:prstGeom prst="rect">
                              <a:avLst/>
                            </a:prstGeom>
                            <a:solidFill>
                              <a:srgbClr val="B2B2B2"/>
                            </a:solidFill>
                            <a:ln w="9525">
                              <a:solidFill>
                                <a:srgbClr val="000000"/>
                              </a:solidFill>
                              <a:miter lim="800000"/>
                              <a:headEnd/>
                              <a:tailEnd/>
                            </a:ln>
                          </wps:spPr>
                          <wps:txbx>
                            <w:txbxContent>
                              <w:p w:rsidR="001C2BCB" w:rsidRPr="00B42545" w:rsidRDefault="001C2BCB" w:rsidP="00B42545">
                                <w:pPr>
                                  <w:rPr>
                                    <w:lang w:val="en-US"/>
                                  </w:rPr>
                                </w:pPr>
                                <w:r>
                                  <w:rPr>
                                    <w:rStyle w:val="shorttext"/>
                                  </w:rPr>
                                  <w:t>The monitoring of hydraulic works is strengthened.</w:t>
                                </w:r>
                              </w:p>
                            </w:txbxContent>
                          </wps:txbx>
                          <wps:bodyPr rot="0" vert="horz" wrap="square" lIns="12700" tIns="12700" rIns="12700" bIns="12700" anchor="t" anchorCtr="0" upright="1">
                            <a:noAutofit/>
                          </wps:bodyPr>
                        </wps:wsp>
                        <wps:wsp>
                          <wps:cNvPr id="13" name="Rectangle 62"/>
                          <wps:cNvSpPr>
                            <a:spLocks noChangeArrowheads="1"/>
                          </wps:cNvSpPr>
                          <wps:spPr bwMode="auto">
                            <a:xfrm>
                              <a:off x="6479" y="6479"/>
                              <a:ext cx="1153" cy="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2BCB" w:rsidRPr="00B42545" w:rsidRDefault="001C2BCB" w:rsidP="00B42545">
                                <w:r>
                                  <w:rPr>
                                    <w:rStyle w:val="shorttext"/>
                                  </w:rPr>
                                  <w:t>Appropriate regulatory framework</w:t>
                                </w:r>
                              </w:p>
                            </w:txbxContent>
                          </wps:txbx>
                          <wps:bodyPr rot="0" vert="horz" wrap="square" lIns="12700" tIns="12700" rIns="12700" bIns="12700" anchor="t" anchorCtr="0" upright="1">
                            <a:noAutofit/>
                          </wps:bodyPr>
                        </wps:wsp>
                        <wps:wsp>
                          <wps:cNvPr id="14" name="Rectangle 63"/>
                          <wps:cNvSpPr>
                            <a:spLocks noChangeArrowheads="1"/>
                          </wps:cNvSpPr>
                          <wps:spPr bwMode="auto">
                            <a:xfrm>
                              <a:off x="5615" y="5183"/>
                              <a:ext cx="1441" cy="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2BCB" w:rsidRPr="00B42545" w:rsidRDefault="001C2BCB" w:rsidP="00B42545">
                                <w:r>
                                  <w:rPr>
                                    <w:rStyle w:val="shorttext"/>
                                  </w:rPr>
                                  <w:t>Insurance costs are reduced.</w:t>
                                </w:r>
                              </w:p>
                            </w:txbxContent>
                          </wps:txbx>
                          <wps:bodyPr rot="0" vert="horz" wrap="square" lIns="12700" tIns="12700" rIns="12700" bIns="12700" anchor="t" anchorCtr="0" upright="1">
                            <a:noAutofit/>
                          </wps:bodyPr>
                        </wps:wsp>
                        <wps:wsp>
                          <wps:cNvPr id="15" name="Line 64"/>
                          <wps:cNvCnPr/>
                          <wps:spPr bwMode="auto">
                            <a:xfrm>
                              <a:off x="5759" y="6191"/>
                              <a:ext cx="115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65"/>
                          <wps:cNvCnPr/>
                          <wps:spPr bwMode="auto">
                            <a:xfrm>
                              <a:off x="3311"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7" name="Line 66"/>
                          <wps:cNvCnPr/>
                          <wps:spPr bwMode="auto">
                            <a:xfrm>
                              <a:off x="6335" y="5759"/>
                              <a:ext cx="1" cy="433"/>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8" name="Line 67"/>
                          <wps:cNvCnPr/>
                          <wps:spPr bwMode="auto">
                            <a:xfrm>
                              <a:off x="5759"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9" name="Line 68"/>
                          <wps:cNvCnPr/>
                          <wps:spPr bwMode="auto">
                            <a:xfrm>
                              <a:off x="6911" y="6191"/>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grpSp>
                          <wpg:cNvPr id="20" name="Group 69"/>
                          <wpg:cNvGrpSpPr>
                            <a:grpSpLocks/>
                          </wpg:cNvGrpSpPr>
                          <wpg:grpSpPr bwMode="auto">
                            <a:xfrm>
                              <a:off x="3023" y="4031"/>
                              <a:ext cx="3313" cy="1153"/>
                              <a:chOff x="3023" y="4031"/>
                              <a:chExt cx="3313" cy="1153"/>
                            </a:xfrm>
                          </wpg:grpSpPr>
                          <wps:wsp>
                            <wps:cNvPr id="21" name="Rectangle 70"/>
                            <wps:cNvSpPr>
                              <a:spLocks noChangeArrowheads="1"/>
                            </wps:cNvSpPr>
                            <wps:spPr bwMode="auto">
                              <a:xfrm>
                                <a:off x="3311" y="4031"/>
                                <a:ext cx="2737" cy="577"/>
                              </a:xfrm>
                              <a:prstGeom prst="rect">
                                <a:avLst/>
                              </a:prstGeom>
                              <a:solidFill>
                                <a:srgbClr val="B2B2B2"/>
                              </a:solidFill>
                              <a:ln w="9525">
                                <a:solidFill>
                                  <a:srgbClr val="000000"/>
                                </a:solidFill>
                                <a:miter lim="800000"/>
                                <a:headEnd/>
                                <a:tailEnd/>
                              </a:ln>
                            </wps:spPr>
                            <wps:txbx>
                              <w:txbxContent>
                                <w:p w:rsidR="001C2BCB" w:rsidRPr="00B42545" w:rsidRDefault="001C2BCB" w:rsidP="00B42545">
                                  <w:pPr>
                                    <w:rPr>
                                      <w:lang w:val="en-US"/>
                                    </w:rPr>
                                  </w:pPr>
                                  <w:r>
                                    <w:t>The culture of environmental and social security is developed.</w:t>
                                  </w:r>
                                </w:p>
                              </w:txbxContent>
                            </wps:txbx>
                            <wps:bodyPr rot="0" vert="horz" wrap="square" lIns="12700" tIns="12700" rIns="12700" bIns="12700" anchor="t" anchorCtr="0" upright="1">
                              <a:noAutofit/>
                            </wps:bodyPr>
                          </wps:wsp>
                          <wps:wsp>
                            <wps:cNvPr id="22" name="Line 71"/>
                            <wps:cNvCnPr/>
                            <wps:spPr bwMode="auto">
                              <a:xfrm>
                                <a:off x="3023" y="4895"/>
                                <a:ext cx="3313"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72"/>
                            <wps:cNvCnPr/>
                            <wps:spPr bwMode="auto">
                              <a:xfrm>
                                <a:off x="3023"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4" name="Line 73"/>
                            <wps:cNvCnPr/>
                            <wps:spPr bwMode="auto">
                              <a:xfrm>
                                <a:off x="6335" y="4895"/>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5" name="Line 74"/>
                            <wps:cNvCnPr/>
                            <wps:spPr bwMode="auto">
                              <a:xfrm>
                                <a:off x="4607" y="4607"/>
                                <a:ext cx="1" cy="289"/>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0" o:spid="_x0000_s1051" style="position:absolute;left:0;text-align:left;margin-left:18.75pt;margin-top:12.55pt;width:408.95pt;height:334.35pt;z-index:251659264" coordorigin="1007,4031" coordsize="6625,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">
                <v:rect id="Rectangle 51" o:spid="_x0000_s1052" style="position:absolute;left:1007;top:8063;width:129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" fillcolor="#b2b2b2">
                  <v:textbox inset="1pt,1pt,1pt,1pt">
                    <w:txbxContent>
                      <w:p w:rsidR="001C2BCB" w:rsidRPr="00B42545" w:rsidRDefault="001C2BCB" w:rsidP="00B42545">
                        <w:pPr>
                          <w:rPr>
                            <w:lang w:val="en-US"/>
                          </w:rPr>
                        </w:pPr>
                        <w:r>
                          <w:t>Due attention is given to environmental and social security problems.</w:t>
                        </w:r>
                      </w:p>
                    </w:txbxContent>
                  </v:textbox>
                </v:rect>
                <v:rect id="Rectangle 52" o:spid="_x0000_s1053" style="position:absolute;left:2447;top:7847;width:1873;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" fillcolor="#b2b2b2">
                  <v:textbox inset="1pt,1pt,1pt,1pt">
                    <w:txbxContent>
                      <w:p w:rsidR="001C2BCB" w:rsidRPr="00B42545" w:rsidRDefault="001C2BCB" w:rsidP="00B42545">
                        <w:pPr>
                          <w:rPr>
                            <w:lang w:val="en-US"/>
                          </w:rPr>
                        </w:pPr>
                        <w:r>
                          <w:t>There is a sufficient number of techniques applied to the safety of hydraulic works.</w:t>
                        </w:r>
                      </w:p>
                    </w:txbxContent>
                  </v:textbox>
                </v:rect>
                <v:rect id="Rectangle 53" o:spid="_x0000_s1054" style="position:absolute;left:4751;top:7919;width:1441;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" fillcolor="#b2b2b2">
                  <v:textbox inset="1pt,1pt,1pt,1pt">
                    <w:txbxContent>
                      <w:p w:rsidR="001C2BCB" w:rsidRPr="00B42545" w:rsidRDefault="001C2BCB" w:rsidP="00B42545">
                        <w:pPr>
                          <w:rPr>
                            <w:lang w:val="en-US"/>
                          </w:rPr>
                        </w:pPr>
                        <w:r>
                          <w:t>There is effective control of the exploitation of the works.</w:t>
                        </w:r>
                      </w:p>
                    </w:txbxContent>
                  </v:textbox>
                </v:rect>
                <v:line id="Line 54" o:spid="_x0000_s1055" style="position:absolute;visibility:visible;mso-wrap-style:square" from="1583,7631" to="5472,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line id="Line 55" o:spid="_x0000_s1056" style="position:absolute;visibility:visible;mso-wrap-style:square" from="1583,7631" to="1584,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">
                  <v:stroke startarrow="block" startarrowwidth="narrow" startarrowlength="short" endarrowwidth="narrow" endarrowlength="short"/>
                </v:line>
                <v:line id="Line 56" o:spid="_x0000_s1057" style="position:absolute;visibility:visible;mso-wrap-style:square" from="5471,7631" to="5472,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">
                  <v:stroke startarrow="block" startarrowwidth="narrow" startarrowlength="short" endarrowwidth="narrow" endarrowlength="short"/>
                </v:line>
                <v:line id="Line 57" o:spid="_x0000_s1058" style="position:absolute;visibility:visible;mso-wrap-style:square" from="3311,7271" to="3312,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">
                  <v:stroke startarrow="block" startarrowwidth="narrow" startarrowlength="short" endarrowwidth="narrow" endarrowlength="short"/>
                </v:line>
                <v:group id="Group 58" o:spid="_x0000_s1059" style="position:absolute;left:1151;top:4031;width:6481;height:3313" coordorigin="1151,4031" coordsize="648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9" o:spid="_x0000_s1060" style="position:absolute;left:2303;top:6191;width:201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" fillcolor="#b2b2b2">
                    <v:textbox inset="1pt,1pt,1pt,1pt">
                      <w:txbxContent>
                        <w:p w:rsidR="001C2BCB" w:rsidRPr="00B42545" w:rsidRDefault="001C2BCB" w:rsidP="000078B3">
                          <w:pPr>
                            <w:jc w:val="center"/>
                            <w:rPr>
                              <w:lang w:val="en-US"/>
                            </w:rPr>
                          </w:pPr>
                          <w:r>
                            <w:t>The necessary infrastructure for the control of hydraulic works is developed.</w:t>
                          </w:r>
                        </w:p>
                      </w:txbxContent>
                    </v:textbox>
                  </v:rect>
                  <v:rect id="Rectangle 60" o:spid="_x0000_s1061" style="position:absolute;left:4607;top:6479;width:1585;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" filled="f">
                    <v:textbox inset="1pt,1pt,1pt,1pt">
                      <w:txbxContent>
                        <w:p w:rsidR="001C2BCB" w:rsidRPr="00B42545" w:rsidRDefault="001C2BCB" w:rsidP="00B42545">
                          <w:r>
                            <w:rPr>
                              <w:rStyle w:val="shorttext"/>
                            </w:rPr>
                            <w:t>Appropriate national participation policy</w:t>
                          </w:r>
                        </w:p>
                      </w:txbxContent>
                    </v:textbox>
                  </v:rect>
                  <v:rect id="Rectangle 61" o:spid="_x0000_s1062" style="position:absolute;left:1151;top:5183;width:40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" fillcolor="#b2b2b2">
                    <v:textbox inset="1pt,1pt,1pt,1pt">
                      <w:txbxContent>
                        <w:p w:rsidR="001C2BCB" w:rsidRPr="00B42545" w:rsidRDefault="001C2BCB" w:rsidP="00B42545">
                          <w:pPr>
                            <w:rPr>
                              <w:lang w:val="en-US"/>
                            </w:rPr>
                          </w:pPr>
                          <w:r>
                            <w:rPr>
                              <w:rStyle w:val="shorttext"/>
                            </w:rPr>
                            <w:t>The monitoring of hydraulic works is strengthened.</w:t>
                          </w:r>
                        </w:p>
                      </w:txbxContent>
                    </v:textbox>
                  </v:rect>
                  <v:rect id="Rectangle 62" o:spid="_x0000_s1063" style="position:absolute;left:6479;top:6479;width:1153;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" filled="f">
                    <v:textbox inset="1pt,1pt,1pt,1pt">
                      <w:txbxContent>
                        <w:p w:rsidR="001C2BCB" w:rsidRPr="00B42545" w:rsidRDefault="001C2BCB" w:rsidP="00B42545">
                          <w:r>
                            <w:rPr>
                              <w:rStyle w:val="shorttext"/>
                            </w:rPr>
                            <w:t>Appropriate regulatory framework</w:t>
                          </w:r>
                        </w:p>
                      </w:txbxContent>
                    </v:textbox>
                  </v:rect>
                  <v:rect id="Rectangle 63" o:spid="_x0000_s1064" style="position:absolute;left:5615;top:5183;width:144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" filled="f">
                    <v:textbox inset="1pt,1pt,1pt,1pt">
                      <w:txbxContent>
                        <w:p w:rsidR="001C2BCB" w:rsidRPr="00B42545" w:rsidRDefault="001C2BCB" w:rsidP="00B42545">
                          <w:r>
                            <w:rPr>
                              <w:rStyle w:val="shorttext"/>
                            </w:rPr>
                            <w:t>Insurance costs are reduced.</w:t>
                          </w:r>
                        </w:p>
                      </w:txbxContent>
                    </v:textbox>
                  </v:rect>
                  <v:line id="Line 64" o:spid="_x0000_s1065" style="position:absolute;visibility:visible;mso-wrap-style:square" from="5759,6191" to="69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65" o:spid="_x0000_s1066" style="position:absolute;visibility:visible;mso-wrap-style:square" from="3311,5759" to="3312,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">
                    <v:stroke startarrow="block" startarrowwidth="narrow" startarrowlength="short" endarrowwidth="narrow" endarrowlength="short"/>
                  </v:line>
                  <v:line id="Line 66" o:spid="_x0000_s1067" style="position:absolute;visibility:visible;mso-wrap-style:square" from="6335,5759" to="633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">
                    <v:stroke startarrow="block" startarrowwidth="narrow" startarrowlength="short" endarrowwidth="narrow" endarrowlength="short"/>
                  </v:line>
                  <v:line id="Line 67" o:spid="_x0000_s1068" style="position:absolute;visibility:visible;mso-wrap-style:square" from="5759,6191" to="5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">
                    <v:stroke startarrow="block" startarrowwidth="narrow" startarrowlength="short" endarrowwidth="narrow" endarrowlength="short"/>
                  </v:line>
                  <v:line id="Line 68" o:spid="_x0000_s1069" style="position:absolute;visibility:visible;mso-wrap-style:square" from="6911,6191" to="6912,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">
                    <v:stroke startarrow="block" startarrowwidth="narrow" startarrowlength="short" endarrowwidth="narrow" endarrowlength="short"/>
                  </v:line>
                  <v:group id="Group 69" o:spid="_x0000_s1070" style="position:absolute;left:3023;top:4031;width:3313;height:1153" coordorigin="3023,4031" coordsize="33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70" o:spid="_x0000_s1071" style="position:absolute;left:3311;top:4031;width:273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" fillcolor="#b2b2b2">
                      <v:textbox inset="1pt,1pt,1pt,1pt">
                        <w:txbxContent>
                          <w:p w:rsidR="001C2BCB" w:rsidRPr="00B42545" w:rsidRDefault="001C2BCB" w:rsidP="00B42545">
                            <w:pPr>
                              <w:rPr>
                                <w:lang w:val="en-US"/>
                              </w:rPr>
                            </w:pPr>
                            <w:r>
                              <w:t>The culture of environmental and social security is developed.</w:t>
                            </w:r>
                          </w:p>
                        </w:txbxContent>
                      </v:textbox>
                    </v:rect>
                    <v:line id="Line 71" o:spid="_x0000_s1072" style="position:absolute;visibility:visible;mso-wrap-style:square" from="3023,4895" to="633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72" o:spid="_x0000_s1073" style="position:absolute;visibility:visible;mso-wrap-style:square" from="3023,4895" to="3024,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">
                      <v:stroke startarrow="block" startarrowwidth="narrow" startarrowlength="short" endarrowwidth="narrow" endarrowlength="short"/>
                    </v:line>
                    <v:line id="Line 73" o:spid="_x0000_s1074" style="position:absolute;visibility:visible;mso-wrap-style:square" from="6335,4895" to="6336,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">
                      <v:stroke startarrow="block" startarrowwidth="narrow" startarrowlength="short" endarrowwidth="narrow" endarrowlength="short"/>
                    </v:line>
                    <v:line id="Line 74" o:spid="_x0000_s1075" style="position:absolute;visibility:visible;mso-wrap-style:square" from="4607,4607" to="460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">
                      <v:stroke startarrow="block" startarrowwidth="narrow" startarrowlength="short" endarrowwidth="narrow" endarrowlength="short"/>
                    </v:line>
                  </v:group>
                </v:group>
              </v:group>
            </w:pict>
          </mc:Fallback>
        </mc:AlternateContent>
      </w:r>
    </w:p>
    <w:p w:rsidR="0080271D" w:rsidRDefault="0080271D"/>
    <w:sectPr w:rsidR="0080271D" w:rsidSect="001A59A1">
      <w:footerReference w:type="even" r:id="rId9"/>
      <w:footerReference w:type="default" r:id="rId10"/>
      <w:footerReference w:type="first" r:id="rId11"/>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C1" w:rsidRDefault="001D0FC1" w:rsidP="009A2470">
      <w:pPr>
        <w:spacing w:after="0" w:line="240" w:lineRule="auto"/>
      </w:pPr>
      <w:r>
        <w:separator/>
      </w:r>
    </w:p>
  </w:endnote>
  <w:endnote w:type="continuationSeparator" w:id="0">
    <w:p w:rsidR="001D0FC1" w:rsidRDefault="001D0FC1" w:rsidP="009A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CB" w:rsidRDefault="001C2BCB">
    <w:pPr>
      <w:tabs>
        <w:tab w:val="center" w:pos="4040"/>
        <w:tab w:val="center" w:pos="7537"/>
      </w:tabs>
      <w:spacing w:after="0" w:line="259" w:lineRule="auto"/>
    </w:pPr>
    <w:r>
      <w:rPr>
        <w:rFonts w:ascii="Calibri" w:eastAsia="Calibri" w:hAnsi="Calibri" w:cs="Calibri"/>
        <w:color w:val="BFBFBF"/>
        <w:sz w:val="24"/>
      </w:rPr>
      <w:tab/>
    </w:r>
    <w:r>
      <w:rPr>
        <w:rFonts w:ascii="Calibri" w:eastAsia="Calibri" w:hAnsi="Calibri" w:cs="Calibri"/>
        <w:color w:val="BFBFBF"/>
        <w:sz w:val="24"/>
      </w:rPr>
      <w:tab/>
      <w:t xml:space="preserve">Página </w:t>
    </w:r>
    <w:r>
      <w:rPr>
        <w:rFonts w:ascii="Times New Roman" w:eastAsia="Times New Roman" w:hAnsi="Times New Roman" w:cs="Times New Roman"/>
        <w:color w:val="000000"/>
      </w:rPr>
      <w:fldChar w:fldCharType="begin"/>
    </w:r>
    <w:r>
      <w:instrText xml:space="preserve"> PAGE   \* MERGEFORMAT </w:instrText>
    </w:r>
    <w:r>
      <w:rPr>
        <w:rFonts w:ascii="Times New Roman" w:eastAsia="Times New Roman" w:hAnsi="Times New Roman" w:cs="Times New Roman"/>
        <w:color w:val="000000"/>
      </w:rP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Pr="00F82354">
        <w:rPr>
          <w:rFonts w:ascii="Calibri" w:eastAsia="Calibri" w:hAnsi="Calibri" w:cs="Calibri"/>
          <w:noProof/>
          <w:color w:val="BFBFBF"/>
          <w:sz w:val="24"/>
        </w:rPr>
        <w:t>10</w:t>
      </w:r>
    </w:fldSimple>
  </w:p>
  <w:p w:rsidR="001C2BCB" w:rsidRDefault="001C2BCB">
    <w:pPr>
      <w:spacing w:after="0" w:line="259" w:lineRule="auto"/>
    </w:pPr>
  </w:p>
  <w:p w:rsidR="001C2BCB" w:rsidRDefault="001C2BCB">
    <w:pPr>
      <w:spacing w:after="0"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1C2BCB" w:rsidRDefault="001C2BCB" w:rsidP="001A59A1">
        <w:pPr>
          <w:pStyle w:val="Piedepgina"/>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DD6B04">
          <w:rPr>
            <w:rFonts w:ascii="Times New Roman" w:hAnsi="Times New Roman" w:cs="Times New Roman"/>
            <w:noProof/>
            <w:sz w:val="24"/>
            <w:szCs w:val="24"/>
          </w:rPr>
          <w:t>1</w:t>
        </w:r>
        <w:r w:rsidRPr="001E793C">
          <w:rPr>
            <w:rFonts w:ascii="Times New Roman" w:hAnsi="Times New Roman" w:cs="Times New Roman"/>
            <w:sz w:val="24"/>
            <w:szCs w:val="24"/>
          </w:rPr>
          <w:fldChar w:fldCharType="end"/>
        </w:r>
      </w:p>
      <w:p w:rsidR="001C2BCB" w:rsidRPr="001E793C" w:rsidRDefault="001D0FC1" w:rsidP="001A59A1">
        <w:pPr>
          <w:pStyle w:val="Piedepgina"/>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1C2BCB" w:rsidRDefault="00766C7D">
        <w:pPr>
          <w:pStyle w:val="Piedepgina"/>
          <w:jc w:val="right"/>
        </w:pPr>
        <w:r>
          <w:fldChar w:fldCharType="begin"/>
        </w:r>
        <w:r>
          <w:instrText>PAGE   \* MERGEFORMAT</w:instrText>
        </w:r>
        <w:r>
          <w:fldChar w:fldCharType="separate"/>
        </w:r>
        <w:r w:rsidR="001C2BCB" w:rsidRPr="001E793C">
          <w:rPr>
            <w:noProof/>
          </w:rPr>
          <w:t>25</w:t>
        </w:r>
        <w:r>
          <w:rPr>
            <w:noProof/>
          </w:rPr>
          <w:fldChar w:fldCharType="end"/>
        </w:r>
      </w:p>
    </w:sdtContent>
  </w:sdt>
  <w:p w:rsidR="001C2BCB" w:rsidRDefault="001C2BCB">
    <w:pPr>
      <w:spacing w:after="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C1" w:rsidRDefault="001D0FC1" w:rsidP="009A2470">
      <w:pPr>
        <w:spacing w:after="0" w:line="240" w:lineRule="auto"/>
      </w:pPr>
      <w:r>
        <w:separator/>
      </w:r>
    </w:p>
  </w:footnote>
  <w:footnote w:type="continuationSeparator" w:id="0">
    <w:p w:rsidR="001D0FC1" w:rsidRDefault="001D0FC1" w:rsidP="009A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3762"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97"/>
    <w:rsid w:val="000078B3"/>
    <w:rsid w:val="00040002"/>
    <w:rsid w:val="001456F3"/>
    <w:rsid w:val="00197297"/>
    <w:rsid w:val="001A59A1"/>
    <w:rsid w:val="001C2BCB"/>
    <w:rsid w:val="001D0FC1"/>
    <w:rsid w:val="001E67D2"/>
    <w:rsid w:val="001F0317"/>
    <w:rsid w:val="002658C0"/>
    <w:rsid w:val="00333534"/>
    <w:rsid w:val="0035095E"/>
    <w:rsid w:val="003D1190"/>
    <w:rsid w:val="003F1DF0"/>
    <w:rsid w:val="004044D6"/>
    <w:rsid w:val="00405456"/>
    <w:rsid w:val="00534599"/>
    <w:rsid w:val="00552938"/>
    <w:rsid w:val="00591006"/>
    <w:rsid w:val="005A0279"/>
    <w:rsid w:val="00766C7D"/>
    <w:rsid w:val="00793A8C"/>
    <w:rsid w:val="007A3D3C"/>
    <w:rsid w:val="007E7781"/>
    <w:rsid w:val="007F2037"/>
    <w:rsid w:val="0080271D"/>
    <w:rsid w:val="008161E5"/>
    <w:rsid w:val="008D5A60"/>
    <w:rsid w:val="009A2470"/>
    <w:rsid w:val="009B0517"/>
    <w:rsid w:val="009F28BC"/>
    <w:rsid w:val="00A51D55"/>
    <w:rsid w:val="00AE414B"/>
    <w:rsid w:val="00B42545"/>
    <w:rsid w:val="00B43284"/>
    <w:rsid w:val="00BE168D"/>
    <w:rsid w:val="00CB5E45"/>
    <w:rsid w:val="00CD5E05"/>
    <w:rsid w:val="00D07112"/>
    <w:rsid w:val="00D4245B"/>
    <w:rsid w:val="00D91605"/>
    <w:rsid w:val="00DC2A00"/>
    <w:rsid w:val="00DD6B04"/>
    <w:rsid w:val="00DE5940"/>
    <w:rsid w:val="00F721CD"/>
    <w:rsid w:val="00F769EC"/>
    <w:rsid w:val="00F809B2"/>
    <w:rsid w:val="00F813E6"/>
    <w:rsid w:val="00FD7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02B34-5E1A-4B1C-A2DF-F97D645C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97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97297"/>
  </w:style>
  <w:style w:type="character" w:styleId="Hipervnculo">
    <w:name w:val="Hyperlink"/>
    <w:basedOn w:val="Fuentedeprrafopredeter"/>
    <w:uiPriority w:val="99"/>
    <w:unhideWhenUsed/>
    <w:rsid w:val="005A0279"/>
    <w:rPr>
      <w:color w:val="0000FF" w:themeColor="hyperlink"/>
      <w:u w:val="single"/>
    </w:rPr>
  </w:style>
  <w:style w:type="character" w:customStyle="1" w:styleId="shorttext">
    <w:name w:val="short_text"/>
    <w:basedOn w:val="Fuentedeprrafopredeter"/>
    <w:rsid w:val="0059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ia@ciac.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ia@ciac.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CNEA</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2</cp:revision>
  <dcterms:created xsi:type="dcterms:W3CDTF">2018-02-06T14:33:00Z</dcterms:created>
  <dcterms:modified xsi:type="dcterms:W3CDTF">2018-02-06T14:33:00Z</dcterms:modified>
</cp:coreProperties>
</file>