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1FD" w:rsidRPr="00054383" w:rsidRDefault="005C11FD" w:rsidP="005C11FD">
      <w:pPr>
        <w:spacing w:before="240" w:line="360" w:lineRule="auto"/>
        <w:rPr>
          <w:b/>
          <w:sz w:val="28"/>
          <w:szCs w:val="28"/>
        </w:rPr>
      </w:pPr>
      <w:bookmarkStart w:id="0" w:name="_GoBack"/>
      <w:bookmarkEnd w:id="0"/>
      <w:r w:rsidRPr="00054383">
        <w:rPr>
          <w:b/>
          <w:sz w:val="28"/>
          <w:szCs w:val="28"/>
        </w:rPr>
        <w:t>Formulario para Presentación de Propuesta de Proyecto</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92"/>
        <w:gridCol w:w="408"/>
        <w:gridCol w:w="1769"/>
        <w:gridCol w:w="1277"/>
        <w:gridCol w:w="1249"/>
        <w:gridCol w:w="700"/>
      </w:tblGrid>
      <w:tr w:rsidR="005C11FD" w:rsidRPr="006D665D" w:rsidTr="00835374">
        <w:trPr>
          <w:trHeight w:val="256"/>
        </w:trPr>
        <w:tc>
          <w:tcPr>
            <w:tcW w:w="2127" w:type="dxa"/>
            <w:hideMark/>
          </w:tcPr>
          <w:p w:rsidR="005C11FD" w:rsidRPr="006D665D" w:rsidRDefault="005C11FD" w:rsidP="00835374">
            <w:pPr>
              <w:jc w:val="left"/>
            </w:pPr>
            <w:r w:rsidRPr="006D665D">
              <w:rPr>
                <w:b/>
                <w:sz w:val="18"/>
              </w:rPr>
              <w:t>Región</w:t>
            </w:r>
          </w:p>
        </w:tc>
        <w:tc>
          <w:tcPr>
            <w:tcW w:w="7195" w:type="dxa"/>
            <w:gridSpan w:val="6"/>
            <w:hideMark/>
          </w:tcPr>
          <w:p w:rsidR="005C11FD" w:rsidRDefault="005C11FD" w:rsidP="00835374"/>
          <w:p w:rsidR="005C11FD" w:rsidRPr="00281B97" w:rsidRDefault="001E6439" w:rsidP="00835374">
            <w:pPr>
              <w:rPr>
                <w:rFonts w:ascii="Arial" w:hAnsi="Arial" w:cs="Arial"/>
              </w:rPr>
            </w:pPr>
            <w:r w:rsidRPr="00281B97">
              <w:rPr>
                <w:rFonts w:ascii="Arial" w:hAnsi="Arial" w:cs="Arial"/>
              </w:rPr>
              <w:t>ARCAL</w:t>
            </w:r>
          </w:p>
        </w:tc>
      </w:tr>
      <w:tr w:rsidR="005C11FD" w:rsidRPr="006D665D" w:rsidTr="00835374">
        <w:trPr>
          <w:trHeight w:val="360"/>
        </w:trPr>
        <w:tc>
          <w:tcPr>
            <w:tcW w:w="2127" w:type="dxa"/>
          </w:tcPr>
          <w:p w:rsidR="005C11FD" w:rsidRPr="006D665D" w:rsidRDefault="005C11FD" w:rsidP="00835374">
            <w:pPr>
              <w:jc w:val="left"/>
            </w:pPr>
            <w:r w:rsidRPr="006D665D">
              <w:rPr>
                <w:b/>
                <w:sz w:val="18"/>
              </w:rPr>
              <w:t xml:space="preserve">Acuerdo regional/de cooperación </w:t>
            </w:r>
            <w:r w:rsidRPr="006D665D">
              <w:rPr>
                <w:sz w:val="18"/>
              </w:rPr>
              <w:t>(si procede)</w:t>
            </w:r>
          </w:p>
        </w:tc>
        <w:tc>
          <w:tcPr>
            <w:tcW w:w="2200" w:type="dxa"/>
            <w:gridSpan w:val="2"/>
          </w:tcPr>
          <w:p w:rsidR="005C11FD" w:rsidRPr="006D665D" w:rsidRDefault="005C11FD" w:rsidP="00835374"/>
        </w:tc>
        <w:tc>
          <w:tcPr>
            <w:tcW w:w="4295" w:type="dxa"/>
            <w:gridSpan w:val="3"/>
          </w:tcPr>
          <w:p w:rsidR="005C11FD" w:rsidRPr="006D665D" w:rsidRDefault="005C11FD" w:rsidP="00835374">
            <w:r w:rsidRPr="006D665D">
              <w:rPr>
                <w:b/>
                <w:sz w:val="18"/>
              </w:rPr>
              <w:t xml:space="preserve">Nº de prioridad otorgado por el acuerdo regional/de cooperación </w:t>
            </w:r>
            <w:r w:rsidRPr="006D665D">
              <w:rPr>
                <w:sz w:val="18"/>
              </w:rPr>
              <w:t>(para conceptos propuestos bajo los auspicios de los acuerdos regionales/de cooperación)</w:t>
            </w:r>
          </w:p>
        </w:tc>
        <w:tc>
          <w:tcPr>
            <w:tcW w:w="700" w:type="dxa"/>
          </w:tcPr>
          <w:p w:rsidR="005C11FD" w:rsidRPr="006D665D" w:rsidRDefault="005C11FD" w:rsidP="00835374"/>
        </w:tc>
      </w:tr>
      <w:tr w:rsidR="005C11FD" w:rsidRPr="006D665D" w:rsidTr="00835374">
        <w:trPr>
          <w:trHeight w:val="90"/>
        </w:trPr>
        <w:tc>
          <w:tcPr>
            <w:tcW w:w="2127" w:type="dxa"/>
            <w:shd w:val="clear" w:color="auto" w:fill="D9D9D9"/>
            <w:hideMark/>
          </w:tcPr>
          <w:p w:rsidR="005C11FD" w:rsidRPr="006D665D" w:rsidRDefault="005C11FD" w:rsidP="00835374">
            <w:pPr>
              <w:jc w:val="left"/>
              <w:rPr>
                <w:sz w:val="12"/>
              </w:rPr>
            </w:pPr>
          </w:p>
        </w:tc>
        <w:tc>
          <w:tcPr>
            <w:tcW w:w="2200" w:type="dxa"/>
            <w:gridSpan w:val="2"/>
            <w:shd w:val="clear" w:color="auto" w:fill="D9D9D9"/>
            <w:hideMark/>
          </w:tcPr>
          <w:p w:rsidR="005C11FD" w:rsidRPr="006D665D" w:rsidRDefault="005C11FD" w:rsidP="00835374">
            <w:pPr>
              <w:rPr>
                <w:sz w:val="12"/>
              </w:rPr>
            </w:pPr>
          </w:p>
        </w:tc>
        <w:tc>
          <w:tcPr>
            <w:tcW w:w="4295" w:type="dxa"/>
            <w:gridSpan w:val="3"/>
            <w:shd w:val="clear" w:color="auto" w:fill="D9D9D9"/>
          </w:tcPr>
          <w:p w:rsidR="005C11FD" w:rsidRPr="006D665D" w:rsidRDefault="005C11FD" w:rsidP="00835374">
            <w:pPr>
              <w:rPr>
                <w:sz w:val="12"/>
              </w:rPr>
            </w:pPr>
          </w:p>
        </w:tc>
        <w:tc>
          <w:tcPr>
            <w:tcW w:w="700" w:type="dxa"/>
            <w:shd w:val="clear" w:color="auto" w:fill="D9D9D9"/>
          </w:tcPr>
          <w:p w:rsidR="005C11FD" w:rsidRPr="006D665D" w:rsidRDefault="005C11FD" w:rsidP="00835374">
            <w:pPr>
              <w:rPr>
                <w:sz w:val="12"/>
              </w:rPr>
            </w:pPr>
          </w:p>
        </w:tc>
      </w:tr>
      <w:tr w:rsidR="005C11FD" w:rsidRPr="006D665D" w:rsidTr="00835374">
        <w:trPr>
          <w:trHeight w:val="272"/>
        </w:trPr>
        <w:tc>
          <w:tcPr>
            <w:tcW w:w="2127" w:type="dxa"/>
            <w:hideMark/>
          </w:tcPr>
          <w:p w:rsidR="005C11FD" w:rsidRPr="006D665D" w:rsidRDefault="005C11FD" w:rsidP="00835374">
            <w:pPr>
              <w:jc w:val="left"/>
            </w:pPr>
            <w:r w:rsidRPr="006D665D">
              <w:rPr>
                <w:b/>
                <w:sz w:val="18"/>
              </w:rPr>
              <w:t>Título</w:t>
            </w:r>
          </w:p>
        </w:tc>
        <w:tc>
          <w:tcPr>
            <w:tcW w:w="7195" w:type="dxa"/>
            <w:gridSpan w:val="6"/>
          </w:tcPr>
          <w:p w:rsidR="001E6439" w:rsidRPr="00E207F8" w:rsidRDefault="001E6439" w:rsidP="001E6439">
            <w:pPr>
              <w:rPr>
                <w:rFonts w:ascii="Arial" w:hAnsi="Arial" w:cs="Arial"/>
              </w:rPr>
            </w:pPr>
            <w:r w:rsidRPr="00E207F8">
              <w:rPr>
                <w:rFonts w:ascii="Arial" w:hAnsi="Arial" w:cs="Arial"/>
                <w:spacing w:val="-2"/>
              </w:rPr>
              <w:t xml:space="preserve">Crear  capacidades para el monitoreo, evaluación y control de la contaminación atmosférica provenientes de industrias de interés socioeconómico, empleando técnicas nucleares y conexas. </w:t>
            </w:r>
          </w:p>
          <w:p w:rsidR="005C11FD" w:rsidRDefault="005C11FD" w:rsidP="00835374"/>
          <w:p w:rsidR="005C11FD" w:rsidRPr="006D665D" w:rsidRDefault="005C11FD" w:rsidP="00835374"/>
        </w:tc>
      </w:tr>
      <w:tr w:rsidR="005C11FD" w:rsidRPr="006D665D" w:rsidTr="00835374">
        <w:trPr>
          <w:trHeight w:val="64"/>
        </w:trPr>
        <w:tc>
          <w:tcPr>
            <w:tcW w:w="2127" w:type="dxa"/>
            <w:shd w:val="clear" w:color="auto" w:fill="D9D9D9"/>
            <w:hideMark/>
          </w:tcPr>
          <w:p w:rsidR="005C11FD" w:rsidRPr="006D665D" w:rsidRDefault="005C11FD" w:rsidP="00835374">
            <w:pPr>
              <w:jc w:val="left"/>
              <w:rPr>
                <w:b/>
                <w:sz w:val="16"/>
              </w:rPr>
            </w:pPr>
          </w:p>
        </w:tc>
        <w:tc>
          <w:tcPr>
            <w:tcW w:w="7195" w:type="dxa"/>
            <w:gridSpan w:val="6"/>
            <w:shd w:val="clear" w:color="auto" w:fill="D9D9D9"/>
            <w:hideMark/>
          </w:tcPr>
          <w:p w:rsidR="005C11FD" w:rsidRPr="006D665D" w:rsidRDefault="005C11FD" w:rsidP="00835374">
            <w:pPr>
              <w:rPr>
                <w:sz w:val="16"/>
              </w:rPr>
            </w:pPr>
          </w:p>
        </w:tc>
      </w:tr>
      <w:tr w:rsidR="005C11FD" w:rsidRPr="006D665D" w:rsidTr="00835374">
        <w:trPr>
          <w:trHeight w:val="222"/>
        </w:trPr>
        <w:tc>
          <w:tcPr>
            <w:tcW w:w="2127" w:type="dxa"/>
            <w:hideMark/>
          </w:tcPr>
          <w:p w:rsidR="005C11FD" w:rsidRPr="006D665D" w:rsidRDefault="005C11FD" w:rsidP="00835374">
            <w:pPr>
              <w:jc w:val="left"/>
            </w:pPr>
            <w:r w:rsidRPr="006D665D">
              <w:rPr>
                <w:b/>
                <w:sz w:val="18"/>
              </w:rPr>
              <w:t>Esfera de actividad</w:t>
            </w:r>
          </w:p>
        </w:tc>
        <w:tc>
          <w:tcPr>
            <w:tcW w:w="7195" w:type="dxa"/>
            <w:gridSpan w:val="6"/>
          </w:tcPr>
          <w:p w:rsidR="005C11FD" w:rsidRDefault="001E6439" w:rsidP="00835374">
            <w:r w:rsidRPr="00E207F8">
              <w:rPr>
                <w:rFonts w:ascii="Arial" w:hAnsi="Arial" w:cs="Arial"/>
              </w:rPr>
              <w:t>Medio Ambiente</w:t>
            </w:r>
          </w:p>
          <w:p w:rsidR="005C11FD" w:rsidRPr="006D665D" w:rsidRDefault="005C11FD" w:rsidP="00835374"/>
        </w:tc>
      </w:tr>
      <w:tr w:rsidR="005C11FD" w:rsidRPr="006D665D" w:rsidTr="00835374">
        <w:trPr>
          <w:trHeight w:val="222"/>
        </w:trPr>
        <w:tc>
          <w:tcPr>
            <w:tcW w:w="2127" w:type="dxa"/>
          </w:tcPr>
          <w:p w:rsidR="005C11FD" w:rsidRPr="006D665D" w:rsidRDefault="005C11FD" w:rsidP="00835374">
            <w:pPr>
              <w:jc w:val="left"/>
            </w:pPr>
            <w:r w:rsidRPr="006D665D">
              <w:rPr>
                <w:b/>
                <w:sz w:val="18"/>
              </w:rPr>
              <w:t>Nombres y datos</w:t>
            </w:r>
            <w:r w:rsidR="001E6439">
              <w:rPr>
                <w:b/>
                <w:sz w:val="18"/>
              </w:rPr>
              <w:t xml:space="preserve"> </w:t>
            </w:r>
            <w:r w:rsidRPr="006D665D">
              <w:rPr>
                <w:b/>
                <w:sz w:val="18"/>
              </w:rPr>
              <w:t>de contacto de las contrapartes del proyecto y las instituciones de contraparte (comenzando con</w:t>
            </w:r>
            <w:r w:rsidR="001E6439">
              <w:rPr>
                <w:b/>
                <w:sz w:val="18"/>
              </w:rPr>
              <w:t xml:space="preserve"> </w:t>
            </w:r>
            <w:r w:rsidRPr="006D665D">
              <w:rPr>
                <w:b/>
                <w:sz w:val="18"/>
              </w:rPr>
              <w:t>la contraparte principal)</w:t>
            </w:r>
          </w:p>
        </w:tc>
        <w:tc>
          <w:tcPr>
            <w:tcW w:w="7195" w:type="dxa"/>
            <w:gridSpan w:val="6"/>
          </w:tcPr>
          <w:p w:rsidR="001E6439" w:rsidRDefault="001E6439" w:rsidP="001E6439">
            <w:pPr>
              <w:rPr>
                <w:rFonts w:ascii="Arial" w:hAnsi="Arial" w:cs="Arial"/>
                <w:bCs/>
              </w:rPr>
            </w:pPr>
            <w:r>
              <w:rPr>
                <w:rFonts w:ascii="Arial" w:hAnsi="Arial" w:cs="Arial"/>
                <w:bCs/>
              </w:rPr>
              <w:t>Centro de Ingeniería Ambiental de Camagüey</w:t>
            </w:r>
          </w:p>
          <w:p w:rsidR="001E6439" w:rsidRPr="00E207F8" w:rsidRDefault="001E6439" w:rsidP="001E6439">
            <w:pPr>
              <w:rPr>
                <w:rFonts w:ascii="Arial" w:hAnsi="Arial" w:cs="Arial"/>
                <w:bCs/>
              </w:rPr>
            </w:pPr>
            <w:r w:rsidRPr="00E207F8">
              <w:rPr>
                <w:rFonts w:ascii="Arial" w:hAnsi="Arial" w:cs="Arial"/>
                <w:bCs/>
              </w:rPr>
              <w:t>Arnaldo Dámera Martínez</w:t>
            </w:r>
          </w:p>
          <w:p w:rsidR="001E6439" w:rsidRPr="00E207F8" w:rsidRDefault="001E6439" w:rsidP="001E6439">
            <w:pPr>
              <w:rPr>
                <w:rFonts w:ascii="Arial" w:hAnsi="Arial" w:cs="Arial"/>
                <w:bCs/>
              </w:rPr>
            </w:pPr>
            <w:r w:rsidRPr="00E207F8">
              <w:rPr>
                <w:rFonts w:ascii="Arial" w:hAnsi="Arial" w:cs="Arial"/>
                <w:bCs/>
              </w:rPr>
              <w:t>Tel. oficina 32261657</w:t>
            </w:r>
          </w:p>
          <w:p w:rsidR="005C11FD" w:rsidRPr="006D665D" w:rsidRDefault="001E6439" w:rsidP="001E6439">
            <w:pPr>
              <w:rPr>
                <w:highlight w:val="yellow"/>
              </w:rPr>
            </w:pPr>
            <w:r w:rsidRPr="00E207F8">
              <w:rPr>
                <w:rFonts w:ascii="Arial" w:hAnsi="Arial" w:cs="Arial"/>
                <w:bCs/>
              </w:rPr>
              <w:t xml:space="preserve">Email </w:t>
            </w:r>
            <w:hyperlink r:id="rId7" w:history="1">
              <w:r w:rsidRPr="00E207F8">
                <w:rPr>
                  <w:rStyle w:val="Hipervnculo"/>
                  <w:rFonts w:ascii="Arial" w:hAnsi="Arial" w:cs="Arial"/>
                  <w:bCs/>
                </w:rPr>
                <w:t>damera@ciac.cu</w:t>
              </w:r>
            </w:hyperlink>
          </w:p>
        </w:tc>
      </w:tr>
      <w:tr w:rsidR="005C11FD" w:rsidRPr="006D665D" w:rsidTr="00835374">
        <w:trPr>
          <w:trHeight w:val="127"/>
        </w:trPr>
        <w:tc>
          <w:tcPr>
            <w:tcW w:w="2127" w:type="dxa"/>
            <w:shd w:val="clear" w:color="auto" w:fill="D9D9D9"/>
            <w:hideMark/>
          </w:tcPr>
          <w:p w:rsidR="005C11FD" w:rsidRPr="006D665D" w:rsidRDefault="005C11FD" w:rsidP="00835374">
            <w:pPr>
              <w:jc w:val="left"/>
              <w:rPr>
                <w:b/>
                <w:sz w:val="12"/>
              </w:rPr>
            </w:pPr>
          </w:p>
        </w:tc>
        <w:tc>
          <w:tcPr>
            <w:tcW w:w="7195" w:type="dxa"/>
            <w:gridSpan w:val="6"/>
            <w:shd w:val="clear" w:color="auto" w:fill="D9D9D9"/>
            <w:hideMark/>
          </w:tcPr>
          <w:p w:rsidR="005C11FD" w:rsidRPr="006D665D" w:rsidRDefault="005C11FD" w:rsidP="00835374">
            <w:pPr>
              <w:rPr>
                <w:i/>
                <w:sz w:val="12"/>
              </w:rPr>
            </w:pPr>
          </w:p>
        </w:tc>
      </w:tr>
      <w:tr w:rsidR="005C11FD" w:rsidRPr="006D665D" w:rsidTr="00835374">
        <w:trPr>
          <w:trHeight w:val="1190"/>
        </w:trPr>
        <w:tc>
          <w:tcPr>
            <w:tcW w:w="2127" w:type="dxa"/>
            <w:hideMark/>
          </w:tcPr>
          <w:p w:rsidR="005C11FD" w:rsidRPr="006D665D" w:rsidRDefault="005C11FD" w:rsidP="00835374">
            <w:pPr>
              <w:jc w:val="left"/>
              <w:rPr>
                <w:b/>
                <w:sz w:val="18"/>
              </w:rPr>
            </w:pPr>
            <w:r w:rsidRPr="006D665D">
              <w:rPr>
                <w:b/>
                <w:sz w:val="18"/>
              </w:rPr>
              <w:t>Análisis de los problemas/</w:t>
            </w:r>
            <w:r>
              <w:rPr>
                <w:b/>
                <w:sz w:val="18"/>
              </w:rPr>
              <w:t>deficiencias/</w:t>
            </w:r>
            <w:r w:rsidRPr="006D665D">
              <w:rPr>
                <w:b/>
                <w:sz w:val="18"/>
              </w:rPr>
              <w:t>necesidades regionales</w:t>
            </w:r>
          </w:p>
          <w:p w:rsidR="005C11FD" w:rsidRPr="006D665D" w:rsidRDefault="005C11FD" w:rsidP="00835374">
            <w:pPr>
              <w:jc w:val="left"/>
              <w:rPr>
                <w:b/>
                <w:sz w:val="18"/>
              </w:rPr>
            </w:pPr>
          </w:p>
        </w:tc>
        <w:tc>
          <w:tcPr>
            <w:tcW w:w="7195" w:type="dxa"/>
            <w:gridSpan w:val="6"/>
            <w:hideMark/>
          </w:tcPr>
          <w:p w:rsidR="005C11FD" w:rsidRPr="006D665D" w:rsidRDefault="005C11FD" w:rsidP="00835374">
            <w:r w:rsidRPr="006D665D">
              <w:rPr>
                <w:i/>
              </w:rPr>
              <w:t>Presente un análisis en profundidad de los principales problemas/necesidades que abordará el proyecto, así como de sus causas y efectos, y explique cómo están vinculados con los planes o marcos regionales de desarrollo (o equivalente). Mencione los esfuerzos realizados anteriormente para abordar esos problemas/necesidades, si los hubiere, y explique cómo la actual propuesta de proyecto se inspira en ellos.</w:t>
            </w:r>
          </w:p>
          <w:p w:rsidR="005C11FD" w:rsidRDefault="005C11FD" w:rsidP="00835374">
            <w:pPr>
              <w:rPr>
                <w:i/>
              </w:rPr>
            </w:pPr>
            <w:r w:rsidRPr="006D665D">
              <w:rPr>
                <w:i/>
              </w:rPr>
              <w:t>Adjunte documentos de apoyo (por ejemplo, el texto de los planes regionales de desarrollo).</w:t>
            </w:r>
          </w:p>
          <w:p w:rsidR="00FB777D" w:rsidRDefault="00FB777D" w:rsidP="00835374"/>
          <w:p w:rsidR="00281B97" w:rsidRPr="00232E3D" w:rsidRDefault="00020467" w:rsidP="00C34570">
            <w:pPr>
              <w:ind w:left="33"/>
              <w:rPr>
                <w:rFonts w:ascii="Arial" w:hAnsi="Arial" w:cs="Arial"/>
              </w:rPr>
            </w:pPr>
            <w:r w:rsidRPr="00232E3D">
              <w:rPr>
                <w:rFonts w:ascii="Arial" w:hAnsi="Arial" w:cs="Arial"/>
              </w:rPr>
              <w:t xml:space="preserve">Las ciudades concentran en la actualidad 2/3 de la población mundial, la población urbana de América Latina ha crecido de manera progresiva, en 1970 representaba el 57% del total, en el año 2000 alcanzó el </w:t>
            </w:r>
            <w:r w:rsidR="005170D6" w:rsidRPr="00232E3D">
              <w:rPr>
                <w:rFonts w:ascii="Arial" w:hAnsi="Arial" w:cs="Arial"/>
              </w:rPr>
              <w:t>75,3% y según proyecciones esperadas para el año 2025 puede llegar a representar el 85%, el número de habitantes urbanos en Latinoamérica</w:t>
            </w:r>
            <w:r w:rsidR="00210910" w:rsidRPr="00232E3D">
              <w:rPr>
                <w:rFonts w:ascii="Arial" w:hAnsi="Arial" w:cs="Arial"/>
              </w:rPr>
              <w:t xml:space="preserve"> sobrepasa hoy los 200 millones, </w:t>
            </w:r>
            <w:r w:rsidR="00EA05B2" w:rsidRPr="00232E3D">
              <w:rPr>
                <w:rFonts w:ascii="Arial" w:hAnsi="Arial" w:cs="Arial"/>
              </w:rPr>
              <w:t>tres de cada cuatro latinoamericanos habita en asentamientos urbanos, relación que sólo es similar en Europa.</w:t>
            </w:r>
          </w:p>
          <w:p w:rsidR="00EA05B2" w:rsidRPr="00232E3D" w:rsidRDefault="00A90A88" w:rsidP="003146CD">
            <w:pPr>
              <w:autoSpaceDE w:val="0"/>
              <w:autoSpaceDN w:val="0"/>
              <w:adjustRightInd w:val="0"/>
              <w:spacing w:after="0" w:line="240" w:lineRule="auto"/>
              <w:ind w:left="0" w:firstLine="0"/>
              <w:rPr>
                <w:rFonts w:ascii="Arial" w:eastAsiaTheme="minorHAnsi" w:hAnsi="Arial" w:cs="Arial"/>
                <w:color w:val="auto"/>
                <w:lang w:val="es-ES_tradnl" w:eastAsia="en-US"/>
              </w:rPr>
            </w:pPr>
            <w:r w:rsidRPr="00232E3D">
              <w:rPr>
                <w:rFonts w:ascii="Arial" w:eastAsiaTheme="minorHAnsi" w:hAnsi="Arial" w:cs="Arial"/>
                <w:color w:val="auto"/>
                <w:lang w:val="es-ES_tradnl" w:eastAsia="en-US"/>
              </w:rPr>
              <w:t>Es claro que la medición de la calidad del aire es un elemento clave</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para el control ciudadano. En este sentido, existe un grupo reducido de</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ciudades que disponen de un sistema de monitoreo de la calidad del aire</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adecuado y sistemático, pero también es cierto que la gran mayoría de las</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ciudades de la región no lo tienen. En el primer grupo se incluye Buenos</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Aires, México, D.F., Rio de Janeiro, Santiago de Chile y São Paulo, que figuran</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dentro de las 21 ciudades más contaminadas del mundo. En el segundo</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grupo aparecen el resto de las ciudades de la región, respecto de las cuales</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no existe información regular, confiable y sistemática sobre los diversos parámetros que se utilizan internacionalmente para medir la calidad del</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aire. En los 10 últimos años, las ciudades pertenecientes al primer grupo</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 xml:space="preserve">han </w:t>
            </w:r>
            <w:r w:rsidRPr="00232E3D">
              <w:rPr>
                <w:rFonts w:ascii="Arial" w:eastAsiaTheme="minorHAnsi" w:hAnsi="Arial" w:cs="Arial"/>
                <w:color w:val="auto"/>
                <w:lang w:val="es-ES_tradnl" w:eastAsia="en-US"/>
              </w:rPr>
              <w:lastRenderedPageBreak/>
              <w:t>avanzado de manera significativa en cuanto a la introducción de nuevas</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tecnologías, no solamente para medir la calidad del aire, sino también para</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ampliar su capacidad de prevención de episodios críticos, al anticipar el</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deterioro de la calidad del aire y así tomar medidas oportunas de emergencia</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y prevención. Otros avances en la gestión de la calidad del aire se observan</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en la elaboración de normas adecuadas, que orientan las políticas y medidas</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tomadas por los gobiernos. Ciudades como Santiago de Chile, São Paulo o</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México, D.F., han establecido normas que se acercan a las planteadas por la</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Organización Mundial de la Salud (OMS), excepto en los casos del carbono</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y el dióxido de azufre, respecto de los cuales las normas de las metrópolis</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latinoamericanas son más permisivas. En muchos</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casos, por lo menos se cuenta con mecanismos para actuar cuando se superan</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los umbrales permitidos, denominados emergencias ambientales. Los países</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que han avanzado en la lucha contra la contaminación acompañan a los</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programas de largo plazo —cambios en los procedimientos productivos,</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mejoramiento del tipo de combustible utilizado y otros— con medidas</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coyunturales destinadas a los episodios de emergencia: paralización de parte</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de la actividad industrial, y restricción vehicular, entre otras.</w:t>
            </w:r>
          </w:p>
          <w:p w:rsidR="00232E3D" w:rsidRPr="00232E3D" w:rsidRDefault="00A90A88" w:rsidP="00232E3D">
            <w:pPr>
              <w:autoSpaceDE w:val="0"/>
              <w:autoSpaceDN w:val="0"/>
              <w:adjustRightInd w:val="0"/>
              <w:spacing w:after="0" w:line="240" w:lineRule="auto"/>
              <w:ind w:left="0" w:firstLine="0"/>
              <w:rPr>
                <w:rFonts w:ascii="Arial" w:eastAsiaTheme="minorHAnsi" w:hAnsi="Arial" w:cs="Arial"/>
                <w:color w:val="auto"/>
                <w:lang w:val="es-ES_tradnl" w:eastAsia="en-US"/>
              </w:rPr>
            </w:pPr>
            <w:r w:rsidRPr="00232E3D">
              <w:rPr>
                <w:rFonts w:ascii="Arial" w:eastAsiaTheme="minorHAnsi" w:hAnsi="Arial" w:cs="Arial"/>
                <w:color w:val="auto"/>
                <w:lang w:val="es-ES_tradnl" w:eastAsia="en-US"/>
              </w:rPr>
              <w:t>La multisectorialidad que caracteriza a la gestión ambiental, en</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general, y a la de la calidad del aire, en particular, requiere el involucramiento</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de sectores muy diversos que cumplen objetivos sociales a veces</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contradictorios, tales como transporte, industria o salud. Además, las grandes</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ciudades generalmente están conformadas por áreas conurbadas</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pertenecientes a jurisdicciones geopolíticas diferentes, que requieren de una</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coordinación entre entidades locales y federales a veces sumamente</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complicada. Por lo tanto, uno de los desafíos más importantes que enfrentan</w:t>
            </w:r>
            <w:r w:rsidR="00232E3D" w:rsidRPr="00232E3D">
              <w:rPr>
                <w:rFonts w:ascii="Arial" w:eastAsiaTheme="minorHAnsi" w:hAnsi="Arial" w:cs="Arial"/>
                <w:color w:val="auto"/>
                <w:lang w:val="es-ES_tradnl" w:eastAsia="en-US"/>
              </w:rPr>
              <w:t xml:space="preserve"> las grandes metrópolis es el de articular políticas públicas sectoriales y</w:t>
            </w:r>
            <w:r w:rsidR="003146CD">
              <w:rPr>
                <w:rFonts w:ascii="Arial" w:eastAsiaTheme="minorHAnsi" w:hAnsi="Arial" w:cs="Arial"/>
                <w:color w:val="auto"/>
                <w:lang w:val="es-ES_tradnl" w:eastAsia="en-US"/>
              </w:rPr>
              <w:t xml:space="preserve"> </w:t>
            </w:r>
            <w:r w:rsidR="00232E3D" w:rsidRPr="00232E3D">
              <w:rPr>
                <w:rFonts w:ascii="Arial" w:eastAsiaTheme="minorHAnsi" w:hAnsi="Arial" w:cs="Arial"/>
                <w:color w:val="auto"/>
                <w:lang w:val="es-ES_tradnl" w:eastAsia="en-US"/>
              </w:rPr>
              <w:t>regionales, a fin de lograr un trabajo coordinado intersectorial y entre</w:t>
            </w:r>
            <w:r w:rsidR="003146CD">
              <w:rPr>
                <w:rFonts w:ascii="Arial" w:eastAsiaTheme="minorHAnsi" w:hAnsi="Arial" w:cs="Arial"/>
                <w:color w:val="auto"/>
                <w:lang w:val="es-ES_tradnl" w:eastAsia="en-US"/>
              </w:rPr>
              <w:t xml:space="preserve"> </w:t>
            </w:r>
            <w:r w:rsidR="00232E3D" w:rsidRPr="00232E3D">
              <w:rPr>
                <w:rFonts w:ascii="Arial" w:eastAsiaTheme="minorHAnsi" w:hAnsi="Arial" w:cs="Arial"/>
                <w:color w:val="auto"/>
                <w:lang w:val="es-ES_tradnl" w:eastAsia="en-US"/>
              </w:rPr>
              <w:t>diferentes jurisdicciones locales y federales.</w:t>
            </w:r>
          </w:p>
          <w:p w:rsidR="00A90A88" w:rsidRPr="003146CD" w:rsidRDefault="00232E3D" w:rsidP="003146CD">
            <w:pPr>
              <w:autoSpaceDE w:val="0"/>
              <w:autoSpaceDN w:val="0"/>
              <w:adjustRightInd w:val="0"/>
              <w:spacing w:after="0" w:line="240" w:lineRule="auto"/>
              <w:ind w:left="0" w:firstLine="0"/>
              <w:rPr>
                <w:rFonts w:ascii="Arial" w:eastAsiaTheme="minorHAnsi" w:hAnsi="Arial" w:cs="Arial"/>
                <w:color w:val="auto"/>
                <w:lang w:val="es-ES_tradnl" w:eastAsia="en-US"/>
              </w:rPr>
            </w:pPr>
            <w:r w:rsidRPr="00232E3D">
              <w:rPr>
                <w:rFonts w:ascii="Arial" w:eastAsiaTheme="minorHAnsi" w:hAnsi="Arial" w:cs="Arial"/>
                <w:color w:val="auto"/>
                <w:lang w:val="es-ES_tradnl" w:eastAsia="en-US"/>
              </w:rPr>
              <w:t>Por otra parte, cabe considerar que la cantidad de contaminantes</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liberados en la atmósfera provenientes de fuentes fijas o móviles</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generalmente se asocia con el nivel de actividad económica. Las condiciones</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meteorológicas y topográficas influyen en la dispersión y el movimiento de</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estos contaminantes, así como en la magnitud de las concentraciones que</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afectan al medio ambiente y sus habitantes. Generalmente, los efectos en la</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población son mucho más intensos en ciudades grandes con emisiones</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significativas, características adversas de dispersión de contaminantes y altas</w:t>
            </w:r>
            <w:r w:rsidR="003146CD">
              <w:rPr>
                <w:rFonts w:ascii="Arial" w:eastAsiaTheme="minorHAnsi" w:hAnsi="Arial" w:cs="Arial"/>
                <w:color w:val="auto"/>
                <w:lang w:val="es-ES_tradnl" w:eastAsia="en-US"/>
              </w:rPr>
              <w:t xml:space="preserve"> </w:t>
            </w:r>
            <w:r w:rsidRPr="003146CD">
              <w:rPr>
                <w:rFonts w:ascii="Arial" w:eastAsiaTheme="minorHAnsi" w:hAnsi="Arial" w:cs="Arial"/>
                <w:color w:val="auto"/>
                <w:lang w:val="es-ES_tradnl" w:eastAsia="en-US"/>
              </w:rPr>
              <w:t>densidades urbanas.</w:t>
            </w:r>
          </w:p>
          <w:p w:rsidR="00232E3D" w:rsidRPr="00232E3D" w:rsidRDefault="00232E3D" w:rsidP="00232E3D">
            <w:pPr>
              <w:autoSpaceDE w:val="0"/>
              <w:autoSpaceDN w:val="0"/>
              <w:adjustRightInd w:val="0"/>
              <w:spacing w:after="0" w:line="240" w:lineRule="auto"/>
              <w:ind w:left="0" w:firstLine="0"/>
              <w:rPr>
                <w:rFonts w:ascii="Arial" w:eastAsiaTheme="minorHAnsi" w:hAnsi="Arial" w:cs="Arial"/>
                <w:color w:val="auto"/>
                <w:lang w:val="es-ES_tradnl" w:eastAsia="en-US"/>
              </w:rPr>
            </w:pPr>
            <w:r w:rsidRPr="00232E3D">
              <w:rPr>
                <w:rFonts w:ascii="Arial" w:eastAsiaTheme="minorHAnsi" w:hAnsi="Arial" w:cs="Arial"/>
                <w:color w:val="auto"/>
                <w:lang w:val="es-ES_tradnl" w:eastAsia="en-US"/>
              </w:rPr>
              <w:t>El crecimiento de las actividades económicas en las ciudades necesita</w:t>
            </w:r>
          </w:p>
          <w:p w:rsidR="00232E3D" w:rsidRPr="00232E3D" w:rsidRDefault="00232E3D" w:rsidP="003146CD">
            <w:pPr>
              <w:autoSpaceDE w:val="0"/>
              <w:autoSpaceDN w:val="0"/>
              <w:adjustRightInd w:val="0"/>
              <w:spacing w:after="0" w:line="240" w:lineRule="auto"/>
              <w:ind w:left="0" w:firstLine="0"/>
              <w:rPr>
                <w:rFonts w:ascii="Arial" w:eastAsiaTheme="minorHAnsi" w:hAnsi="Arial" w:cs="Arial"/>
                <w:color w:val="auto"/>
                <w:lang w:val="es-ES_tradnl" w:eastAsia="en-US"/>
              </w:rPr>
            </w:pPr>
            <w:r w:rsidRPr="00232E3D">
              <w:rPr>
                <w:rFonts w:ascii="Arial" w:eastAsiaTheme="minorHAnsi" w:hAnsi="Arial" w:cs="Arial"/>
                <w:color w:val="auto"/>
                <w:lang w:val="es-ES_tradnl" w:eastAsia="en-US"/>
              </w:rPr>
              <w:t>de energía y un consumo más alto, que se traduce generalmente en emisiones</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más elevadas de contaminantes del aire. En muchos países emergentes, el</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aumento de la contaminación es considerado como un resultado inevitable</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del crecimiento económico. Existe un enfoque que postula que el crecimiento</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económico es bueno para el medio ambiente, ya que se ha detectado una</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relación empírica entre mejoramiento de los ingresos per cápita y algunos</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indicadores de calidad medioambiental. Se ha observado que cuando existe</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un crecimiento de los ingresos, se produce un incremento del degrado</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ambiental hasta un punto a partir del cual la calidad medioambiental</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 xml:space="preserve">empieza a crecer. Este fenómeno, llamado “curva ambiental de </w:t>
            </w:r>
            <w:r w:rsidRPr="00232E3D">
              <w:rPr>
                <w:rFonts w:ascii="Arial" w:eastAsiaTheme="minorHAnsi" w:hAnsi="Arial" w:cs="Arial"/>
                <w:color w:val="auto"/>
                <w:lang w:val="es-ES_tradnl" w:eastAsia="en-US"/>
              </w:rPr>
              <w:lastRenderedPageBreak/>
              <w:t>Kuznets”,</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ha sido utilizado como una excusa para la modalidad de crecimiento</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“crecemos ahora y limpiamos después”.</w:t>
            </w:r>
          </w:p>
          <w:p w:rsidR="00232E3D" w:rsidRPr="00232E3D" w:rsidRDefault="00232E3D" w:rsidP="00232E3D">
            <w:pPr>
              <w:autoSpaceDE w:val="0"/>
              <w:autoSpaceDN w:val="0"/>
              <w:adjustRightInd w:val="0"/>
              <w:spacing w:after="0" w:line="240" w:lineRule="auto"/>
              <w:ind w:left="0" w:firstLine="0"/>
              <w:rPr>
                <w:rFonts w:ascii="Arial" w:eastAsiaTheme="minorHAnsi" w:hAnsi="Arial" w:cs="Arial"/>
                <w:color w:val="auto"/>
                <w:lang w:val="es-ES_tradnl" w:eastAsia="en-US"/>
              </w:rPr>
            </w:pPr>
            <w:r w:rsidRPr="00232E3D">
              <w:rPr>
                <w:rFonts w:ascii="Arial" w:eastAsiaTheme="minorHAnsi" w:hAnsi="Arial" w:cs="Arial"/>
                <w:color w:val="auto"/>
                <w:lang w:val="es-ES_tradnl" w:eastAsia="en-US"/>
              </w:rPr>
              <w:t>Dicho argumento tiene que ser considerado con precaución a la luz</w:t>
            </w:r>
            <w:r w:rsidR="003146CD">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del desarrollo sostenible. Éste ha sido definido como el tipo de desarrollo que satisface las necesidades del presente, sin comprometer la capacidad de</w:t>
            </w:r>
            <w:r>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las generaciones futuras de satisfacer las suyas. La protección ambiental es</w:t>
            </w:r>
            <w:r>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parte integral del proceso de desarrollo, y este proceso es observado desde</w:t>
            </w:r>
            <w:r>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una perspectiva global y de largo plazo. Bajo este punto de vista, el</w:t>
            </w:r>
            <w:r>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argumento de la curva ambiental de Kuznets es cuestionado, porque la</w:t>
            </w:r>
            <w:r>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evidencia empírica de la relación es válida sólo para los contaminantes en el</w:t>
            </w:r>
            <w:r>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corto plazo, pero no en el nivel global y a largo plazo. Secundariamente, la</w:t>
            </w:r>
            <w:r>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curva invertida se refiere solamente a la reducción de emisiones al nivel</w:t>
            </w:r>
            <w:r>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nacional, y no al global.</w:t>
            </w:r>
          </w:p>
          <w:p w:rsidR="00232E3D" w:rsidRPr="00232E3D" w:rsidRDefault="00232E3D" w:rsidP="00232E3D">
            <w:pPr>
              <w:autoSpaceDE w:val="0"/>
              <w:autoSpaceDN w:val="0"/>
              <w:adjustRightInd w:val="0"/>
              <w:spacing w:after="0" w:line="240" w:lineRule="auto"/>
              <w:ind w:left="0" w:firstLine="0"/>
              <w:rPr>
                <w:rFonts w:ascii="Arial" w:eastAsiaTheme="minorHAnsi" w:hAnsi="Arial" w:cs="Arial"/>
                <w:color w:val="auto"/>
                <w:lang w:val="es-ES_tradnl" w:eastAsia="en-US"/>
              </w:rPr>
            </w:pPr>
            <w:r w:rsidRPr="00232E3D">
              <w:rPr>
                <w:rFonts w:ascii="Arial" w:eastAsiaTheme="minorHAnsi" w:hAnsi="Arial" w:cs="Arial"/>
                <w:color w:val="auto"/>
                <w:lang w:val="es-ES_tradnl" w:eastAsia="en-US"/>
              </w:rPr>
              <w:t>Los países en desarrollo necesitan un nuevo enfoque para enfrentar</w:t>
            </w:r>
            <w:r>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los problemas ambientales, que incluya patrones de consumo sostenibles</w:t>
            </w:r>
            <w:r>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en los procesos de desarrollo, garantizando el acceso universal a la provisión</w:t>
            </w:r>
            <w:r>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de servicios básicos. Esto tiene particular relevancia en las ciudades, donde</w:t>
            </w:r>
            <w:r>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es producido el 60% del producto nacional y donde se están evidenciando</w:t>
            </w:r>
            <w:r>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muchos de los síntomas de la crisis en el medio ambiente y el desarrollo.</w:t>
            </w:r>
          </w:p>
          <w:p w:rsidR="00232E3D" w:rsidRPr="00232E3D" w:rsidRDefault="00232E3D" w:rsidP="00232E3D">
            <w:pPr>
              <w:autoSpaceDE w:val="0"/>
              <w:autoSpaceDN w:val="0"/>
              <w:adjustRightInd w:val="0"/>
              <w:spacing w:after="0" w:line="240" w:lineRule="auto"/>
              <w:ind w:left="0" w:firstLine="0"/>
              <w:rPr>
                <w:rFonts w:ascii="Arial" w:eastAsiaTheme="minorHAnsi" w:hAnsi="Arial" w:cs="Arial"/>
                <w:color w:val="auto"/>
                <w:lang w:val="es-ES_tradnl" w:eastAsia="en-US"/>
              </w:rPr>
            </w:pPr>
            <w:r w:rsidRPr="00232E3D">
              <w:rPr>
                <w:rFonts w:ascii="Arial" w:eastAsiaTheme="minorHAnsi" w:hAnsi="Arial" w:cs="Arial"/>
                <w:color w:val="auto"/>
                <w:lang w:val="es-ES_tradnl" w:eastAsia="en-US"/>
              </w:rPr>
              <w:t>Por lo tanto, las ciudades —de acuerdo a la legislación y regulación nacional</w:t>
            </w:r>
            <w:r>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y local—, tendrían que implementar y fortalecer programas dirigidos a</w:t>
            </w:r>
            <w:r>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resolver estos problemas, a fin de orientar su desarrollo hacia la</w:t>
            </w:r>
            <w:r>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sostenibilidad.</w:t>
            </w:r>
          </w:p>
          <w:p w:rsidR="00232E3D" w:rsidRPr="00232E3D" w:rsidRDefault="00232E3D" w:rsidP="00232E3D">
            <w:pPr>
              <w:autoSpaceDE w:val="0"/>
              <w:autoSpaceDN w:val="0"/>
              <w:adjustRightInd w:val="0"/>
              <w:spacing w:after="0" w:line="240" w:lineRule="auto"/>
              <w:ind w:left="0" w:firstLine="0"/>
              <w:rPr>
                <w:rFonts w:ascii="Arial" w:eastAsiaTheme="minorHAnsi" w:hAnsi="Arial" w:cs="Arial"/>
                <w:color w:val="auto"/>
                <w:lang w:val="es-ES_tradnl" w:eastAsia="en-US"/>
              </w:rPr>
            </w:pPr>
            <w:r w:rsidRPr="00232E3D">
              <w:rPr>
                <w:rFonts w:ascii="Arial" w:eastAsiaTheme="minorHAnsi" w:hAnsi="Arial" w:cs="Arial"/>
                <w:color w:val="auto"/>
                <w:lang w:val="es-ES_tradnl" w:eastAsia="en-US"/>
              </w:rPr>
              <w:t>Junto con estas limitaciones, la región encuentra muchas dificultades</w:t>
            </w:r>
            <w:r>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para lograr una efectiva gestión ambiental, a causa de una debilidad</w:t>
            </w:r>
            <w:r>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institucional en la circulación de información y la falta de participación entre</w:t>
            </w:r>
            <w:r>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actores claves.</w:t>
            </w:r>
          </w:p>
          <w:p w:rsidR="00232E3D" w:rsidRPr="00232E3D" w:rsidRDefault="00232E3D" w:rsidP="00232E3D">
            <w:pPr>
              <w:autoSpaceDE w:val="0"/>
              <w:autoSpaceDN w:val="0"/>
              <w:adjustRightInd w:val="0"/>
              <w:spacing w:after="0" w:line="240" w:lineRule="auto"/>
              <w:ind w:left="0" w:firstLine="0"/>
              <w:rPr>
                <w:rFonts w:ascii="Arial" w:hAnsi="Arial" w:cs="Arial"/>
                <w:lang w:val="es-ES_tradnl"/>
              </w:rPr>
            </w:pPr>
            <w:r w:rsidRPr="00232E3D">
              <w:rPr>
                <w:rFonts w:ascii="Arial" w:eastAsiaTheme="minorHAnsi" w:hAnsi="Arial" w:cs="Arial"/>
                <w:color w:val="auto"/>
                <w:lang w:val="es-ES_tradnl" w:eastAsia="en-US"/>
              </w:rPr>
              <w:t>Haría falta promover una articulada estrategia de información para</w:t>
            </w:r>
            <w:r>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reducir las dificultades mencionadas anteriormente y alcanzar un mayor</w:t>
            </w:r>
            <w:r>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involucramiento de los sectores públicos y privados, mediante una provisión,</w:t>
            </w:r>
            <w:r>
              <w:rPr>
                <w:rFonts w:ascii="Arial" w:eastAsiaTheme="minorHAnsi" w:hAnsi="Arial" w:cs="Arial"/>
                <w:color w:val="auto"/>
                <w:lang w:val="es-ES_tradnl" w:eastAsia="en-US"/>
              </w:rPr>
              <w:t xml:space="preserve"> </w:t>
            </w:r>
            <w:r w:rsidRPr="00232E3D">
              <w:rPr>
                <w:rFonts w:ascii="Arial" w:eastAsiaTheme="minorHAnsi" w:hAnsi="Arial" w:cs="Arial"/>
                <w:color w:val="auto"/>
                <w:lang w:val="es-ES_tradnl" w:eastAsia="en-US"/>
              </w:rPr>
              <w:t>en larga escala y a toda la ciudadanía, de información sobre contaminación</w:t>
            </w:r>
            <w:r w:rsidRPr="00232E3D">
              <w:rPr>
                <w:rFonts w:ascii="Palatino-Roman" w:eastAsiaTheme="minorHAnsi" w:hAnsi="Palatino-Roman" w:cs="Palatino-Roman"/>
                <w:color w:val="auto"/>
                <w:sz w:val="20"/>
                <w:szCs w:val="20"/>
                <w:lang w:val="es-ES_tradnl" w:eastAsia="en-US"/>
              </w:rPr>
              <w:t>.</w:t>
            </w:r>
          </w:p>
        </w:tc>
      </w:tr>
      <w:tr w:rsidR="005C11FD" w:rsidRPr="006D665D" w:rsidTr="00835374">
        <w:trPr>
          <w:trHeight w:val="575"/>
        </w:trPr>
        <w:tc>
          <w:tcPr>
            <w:tcW w:w="2127" w:type="dxa"/>
          </w:tcPr>
          <w:p w:rsidR="005C11FD" w:rsidRPr="006D665D" w:rsidRDefault="005C11FD" w:rsidP="00835374">
            <w:pPr>
              <w:jc w:val="left"/>
            </w:pPr>
            <w:r w:rsidRPr="006D665D">
              <w:rPr>
                <w:b/>
                <w:sz w:val="18"/>
              </w:rPr>
              <w:lastRenderedPageBreak/>
              <w:t>¿Por qué debería</w:t>
            </w:r>
            <w:r w:rsidR="001E6439">
              <w:rPr>
                <w:b/>
                <w:sz w:val="18"/>
              </w:rPr>
              <w:t xml:space="preserve"> </w:t>
            </w:r>
            <w:r w:rsidRPr="006D665D">
              <w:rPr>
                <w:b/>
                <w:sz w:val="18"/>
              </w:rPr>
              <w:t>ser un proyecto regional?</w:t>
            </w:r>
          </w:p>
        </w:tc>
        <w:tc>
          <w:tcPr>
            <w:tcW w:w="7195" w:type="dxa"/>
            <w:gridSpan w:val="6"/>
          </w:tcPr>
          <w:p w:rsidR="005C11FD" w:rsidRPr="006D665D" w:rsidRDefault="005C11FD" w:rsidP="00835374">
            <w:r w:rsidRPr="006D665D">
              <w:rPr>
                <w:i/>
              </w:rPr>
              <w:t>Indique por qué es mejor abordar estos problemas/necesidades mediante un proyecto regional (por oposición a uno nacional)</w:t>
            </w:r>
          </w:p>
          <w:p w:rsidR="00050F61" w:rsidRDefault="00050F61" w:rsidP="00835374">
            <w:pPr>
              <w:rPr>
                <w:rFonts w:ascii="Arial" w:hAnsi="Arial" w:cs="Arial"/>
              </w:rPr>
            </w:pPr>
          </w:p>
          <w:p w:rsidR="005C11FD" w:rsidRPr="00C34570" w:rsidRDefault="00050F61" w:rsidP="00835374">
            <w:r w:rsidRPr="009B0517">
              <w:rPr>
                <w:rFonts w:ascii="Arial" w:hAnsi="Arial" w:cs="Arial"/>
              </w:rPr>
              <w:t>El intercambio de experiencia entre distintos grupos de trabajo permitirá</w:t>
            </w:r>
            <w:r>
              <w:rPr>
                <w:rFonts w:ascii="Arial" w:hAnsi="Arial" w:cs="Arial"/>
              </w:rPr>
              <w:t xml:space="preserve"> </w:t>
            </w:r>
            <w:r w:rsidR="00835374">
              <w:rPr>
                <w:rFonts w:ascii="Arial" w:hAnsi="Arial" w:cs="Arial"/>
              </w:rPr>
              <w:t>abordar la problemática desde un punto de vista regional teniendo en cuenta la similitud entre las características del desarrollo de los países de la región y la proximidad de los mismos, que en muchos casos son afectados por el mismo tipo de contaminante ambiental transfronterizo.</w:t>
            </w:r>
          </w:p>
        </w:tc>
      </w:tr>
      <w:tr w:rsidR="005C11FD" w:rsidRPr="006D665D" w:rsidTr="00835374">
        <w:trPr>
          <w:trHeight w:val="113"/>
        </w:trPr>
        <w:tc>
          <w:tcPr>
            <w:tcW w:w="2127" w:type="dxa"/>
            <w:shd w:val="clear" w:color="auto" w:fill="D9D9D9"/>
            <w:hideMark/>
          </w:tcPr>
          <w:p w:rsidR="005C11FD" w:rsidRPr="006D665D" w:rsidRDefault="005C11FD" w:rsidP="00835374">
            <w:pPr>
              <w:jc w:val="left"/>
              <w:rPr>
                <w:b/>
                <w:sz w:val="16"/>
              </w:rPr>
            </w:pPr>
          </w:p>
        </w:tc>
        <w:tc>
          <w:tcPr>
            <w:tcW w:w="7195" w:type="dxa"/>
            <w:gridSpan w:val="6"/>
            <w:shd w:val="clear" w:color="auto" w:fill="D9D9D9"/>
            <w:hideMark/>
          </w:tcPr>
          <w:p w:rsidR="005C11FD" w:rsidRPr="006D665D" w:rsidRDefault="005C11FD" w:rsidP="00835374">
            <w:pPr>
              <w:rPr>
                <w:i/>
                <w:sz w:val="16"/>
              </w:rPr>
            </w:pPr>
          </w:p>
        </w:tc>
      </w:tr>
      <w:tr w:rsidR="005C11FD" w:rsidRPr="006D665D" w:rsidTr="00835374">
        <w:trPr>
          <w:trHeight w:val="819"/>
        </w:trPr>
        <w:tc>
          <w:tcPr>
            <w:tcW w:w="2127" w:type="dxa"/>
          </w:tcPr>
          <w:p w:rsidR="005C11FD" w:rsidRPr="006D665D" w:rsidRDefault="005C11FD" w:rsidP="00835374">
            <w:pPr>
              <w:jc w:val="left"/>
              <w:rPr>
                <w:b/>
                <w:sz w:val="18"/>
              </w:rPr>
            </w:pPr>
            <w:r w:rsidRPr="006D665D">
              <w:rPr>
                <w:b/>
                <w:sz w:val="18"/>
              </w:rPr>
              <w:t>Análisis de las asociaciones y partes interesadas</w:t>
            </w:r>
          </w:p>
          <w:p w:rsidR="005C11FD" w:rsidRPr="006D665D" w:rsidRDefault="005C11FD" w:rsidP="00835374">
            <w:pPr>
              <w:jc w:val="left"/>
              <w:rPr>
                <w:b/>
                <w:sz w:val="18"/>
              </w:rPr>
            </w:pPr>
          </w:p>
        </w:tc>
        <w:tc>
          <w:tcPr>
            <w:tcW w:w="7195" w:type="dxa"/>
            <w:gridSpan w:val="6"/>
          </w:tcPr>
          <w:p w:rsidR="005C11FD" w:rsidRDefault="005C11FD" w:rsidP="00835374">
            <w:pPr>
              <w:rPr>
                <w:i/>
              </w:rPr>
            </w:pPr>
            <w:r w:rsidRPr="006D665D">
              <w:rPr>
                <w:i/>
              </w:rPr>
              <w:t xml:space="preserve">Describa el análisis realizado de las partes interesadas, indicando todas las interesadas o afectadas, los usuarios finales, los beneficiarios, los patrocinadores y los asociados identificados, y defina claramente las funciones de cada entidad. </w:t>
            </w:r>
          </w:p>
          <w:p w:rsidR="00FB777D" w:rsidRDefault="00FB777D" w:rsidP="00835374"/>
          <w:p w:rsidR="00835374" w:rsidRPr="00911BAE" w:rsidRDefault="009943F2" w:rsidP="00835374">
            <w:pPr>
              <w:rPr>
                <w:rFonts w:ascii="Arial" w:hAnsi="Arial" w:cs="Arial"/>
              </w:rPr>
            </w:pPr>
            <w:r w:rsidRPr="00911BAE">
              <w:rPr>
                <w:rFonts w:ascii="Arial" w:hAnsi="Arial" w:cs="Arial"/>
              </w:rPr>
              <w:t>Los directivos industriales y las entidades cuyo objetivo es la protección del medio ambiente son los principales interesados en conocer los niveles de contaminación para poder incidir sobre estos y disminuirlos.</w:t>
            </w:r>
          </w:p>
          <w:p w:rsidR="009943F2" w:rsidRPr="006D665D" w:rsidRDefault="009943F2" w:rsidP="009943F2">
            <w:r w:rsidRPr="00911BAE">
              <w:rPr>
                <w:rFonts w:ascii="Arial" w:hAnsi="Arial" w:cs="Arial"/>
              </w:rPr>
              <w:t xml:space="preserve">Los beneficiarios sería la población de las zonas afectadas por la </w:t>
            </w:r>
            <w:r w:rsidRPr="00911BAE">
              <w:rPr>
                <w:rFonts w:ascii="Arial" w:hAnsi="Arial" w:cs="Arial"/>
              </w:rPr>
              <w:lastRenderedPageBreak/>
              <w:t>contaminación causada por la actividad industrial.</w:t>
            </w:r>
          </w:p>
        </w:tc>
      </w:tr>
      <w:tr w:rsidR="005C11FD" w:rsidRPr="006D665D" w:rsidTr="00835374">
        <w:trPr>
          <w:trHeight w:val="113"/>
        </w:trPr>
        <w:tc>
          <w:tcPr>
            <w:tcW w:w="2127" w:type="dxa"/>
            <w:shd w:val="clear" w:color="auto" w:fill="D9D9D9"/>
            <w:hideMark/>
          </w:tcPr>
          <w:p w:rsidR="005C11FD" w:rsidRPr="006D665D" w:rsidRDefault="005C11FD" w:rsidP="00835374">
            <w:pPr>
              <w:jc w:val="left"/>
              <w:rPr>
                <w:b/>
                <w:sz w:val="14"/>
              </w:rPr>
            </w:pPr>
          </w:p>
        </w:tc>
        <w:tc>
          <w:tcPr>
            <w:tcW w:w="7195" w:type="dxa"/>
            <w:gridSpan w:val="6"/>
            <w:shd w:val="clear" w:color="auto" w:fill="D9D9D9"/>
            <w:hideMark/>
          </w:tcPr>
          <w:p w:rsidR="005C11FD" w:rsidRPr="006D665D" w:rsidRDefault="005C11FD" w:rsidP="00835374">
            <w:pPr>
              <w:rPr>
                <w:i/>
                <w:sz w:val="14"/>
              </w:rPr>
            </w:pPr>
          </w:p>
        </w:tc>
      </w:tr>
      <w:tr w:rsidR="005C11FD" w:rsidRPr="006D665D" w:rsidTr="00835374">
        <w:trPr>
          <w:trHeight w:val="712"/>
        </w:trPr>
        <w:tc>
          <w:tcPr>
            <w:tcW w:w="2127" w:type="dxa"/>
          </w:tcPr>
          <w:p w:rsidR="005C11FD" w:rsidRPr="006D665D" w:rsidRDefault="005C11FD" w:rsidP="00835374">
            <w:pPr>
              <w:jc w:val="left"/>
              <w:rPr>
                <w:b/>
                <w:sz w:val="18"/>
              </w:rPr>
            </w:pPr>
            <w:r w:rsidRPr="006D665D">
              <w:rPr>
                <w:b/>
                <w:sz w:val="18"/>
              </w:rPr>
              <w:t>Objetivo general</w:t>
            </w:r>
            <w:r w:rsidR="001E6439">
              <w:rPr>
                <w:b/>
                <w:sz w:val="18"/>
              </w:rPr>
              <w:t xml:space="preserve"> </w:t>
            </w:r>
            <w:r w:rsidRPr="006D665D">
              <w:rPr>
                <w:b/>
                <w:sz w:val="18"/>
              </w:rPr>
              <w:t>(u objetivo de desarrollo)</w:t>
            </w:r>
          </w:p>
          <w:p w:rsidR="005C11FD" w:rsidRPr="006D665D" w:rsidRDefault="005C11FD" w:rsidP="00835374">
            <w:pPr>
              <w:jc w:val="left"/>
              <w:rPr>
                <w:b/>
                <w:sz w:val="18"/>
              </w:rPr>
            </w:pPr>
          </w:p>
        </w:tc>
        <w:tc>
          <w:tcPr>
            <w:tcW w:w="7195" w:type="dxa"/>
            <w:gridSpan w:val="6"/>
          </w:tcPr>
          <w:p w:rsidR="005C11FD" w:rsidRDefault="005C11FD" w:rsidP="00835374">
            <w:pPr>
              <w:rPr>
                <w:i/>
              </w:rPr>
            </w:pPr>
            <w:r w:rsidRPr="006D665D">
              <w:rPr>
                <w:i/>
              </w:rPr>
              <w:t>Indique el objetivo al que contribuirá el proyecto, y demuestre su vinculación con un programa o prioridad, de carácter regional o más amplio, en materia de desarrollo. El objetivo debe ajustarse a los problemas/necesidades identificados.</w:t>
            </w:r>
          </w:p>
          <w:p w:rsidR="00FB777D" w:rsidRDefault="00FB777D" w:rsidP="00835374">
            <w:pPr>
              <w:rPr>
                <w:i/>
              </w:rPr>
            </w:pPr>
          </w:p>
          <w:p w:rsidR="001E6439" w:rsidRPr="00E207F8" w:rsidRDefault="001E6439" w:rsidP="001E6439">
            <w:pPr>
              <w:rPr>
                <w:rFonts w:ascii="Arial" w:hAnsi="Arial" w:cs="Arial"/>
              </w:rPr>
            </w:pPr>
            <w:r w:rsidRPr="00E207F8">
              <w:rPr>
                <w:rFonts w:ascii="Arial" w:hAnsi="Arial" w:cs="Arial"/>
              </w:rPr>
              <w:t>Integrar capacidades nucleares y analíticas en la región para el monitoreo de efluentes líquidos y gaseosos de industrias de interés socioeconómico y altamente contaminantes.</w:t>
            </w:r>
          </w:p>
          <w:p w:rsidR="001E6439" w:rsidRPr="006D665D" w:rsidRDefault="001E6439" w:rsidP="00835374"/>
        </w:tc>
      </w:tr>
      <w:tr w:rsidR="005C11FD" w:rsidRPr="006D665D" w:rsidTr="00835374">
        <w:trPr>
          <w:trHeight w:val="113"/>
        </w:trPr>
        <w:tc>
          <w:tcPr>
            <w:tcW w:w="2127" w:type="dxa"/>
            <w:shd w:val="clear" w:color="auto" w:fill="D9D9D9"/>
            <w:hideMark/>
          </w:tcPr>
          <w:p w:rsidR="005C11FD" w:rsidRPr="006D665D" w:rsidRDefault="005C11FD" w:rsidP="00835374">
            <w:pPr>
              <w:jc w:val="left"/>
              <w:rPr>
                <w:sz w:val="16"/>
              </w:rPr>
            </w:pPr>
          </w:p>
        </w:tc>
        <w:tc>
          <w:tcPr>
            <w:tcW w:w="7195" w:type="dxa"/>
            <w:gridSpan w:val="6"/>
            <w:shd w:val="clear" w:color="auto" w:fill="D9D9D9"/>
            <w:hideMark/>
          </w:tcPr>
          <w:p w:rsidR="005C11FD" w:rsidRPr="006D665D" w:rsidRDefault="005C11FD" w:rsidP="00835374">
            <w:pPr>
              <w:rPr>
                <w:i/>
                <w:sz w:val="16"/>
              </w:rPr>
            </w:pPr>
          </w:p>
        </w:tc>
      </w:tr>
      <w:tr w:rsidR="005C11FD" w:rsidRPr="006D665D" w:rsidTr="00835374">
        <w:trPr>
          <w:trHeight w:val="255"/>
        </w:trPr>
        <w:tc>
          <w:tcPr>
            <w:tcW w:w="2127" w:type="dxa"/>
            <w:hideMark/>
          </w:tcPr>
          <w:p w:rsidR="005C11FD" w:rsidRPr="006D665D" w:rsidRDefault="005C11FD" w:rsidP="00835374">
            <w:pPr>
              <w:pStyle w:val="Sinespaciado"/>
            </w:pPr>
            <w:r w:rsidRPr="00CA30D7">
              <w:rPr>
                <w:b/>
                <w:sz w:val="18"/>
              </w:rPr>
              <w:t>Análisis de los objetivos</w:t>
            </w:r>
          </w:p>
        </w:tc>
        <w:tc>
          <w:tcPr>
            <w:tcW w:w="7195" w:type="dxa"/>
            <w:gridSpan w:val="6"/>
            <w:hideMark/>
          </w:tcPr>
          <w:p w:rsidR="005C11FD" w:rsidRDefault="005C11FD" w:rsidP="00835374">
            <w:pPr>
              <w:keepNext/>
              <w:keepLines/>
              <w:rPr>
                <w:i/>
              </w:rPr>
            </w:pPr>
            <w:r w:rsidRPr="006D665D">
              <w:rPr>
                <w:i/>
              </w:rPr>
              <w:t>Elabore un árbol de objetivos para destacar la estructura jerárquica de los objetivos así como la lógica causa-efecto que se espera lograr con este proyecto.</w:t>
            </w:r>
          </w:p>
          <w:p w:rsidR="00FB777D" w:rsidRPr="00BB619D" w:rsidRDefault="00FB777D" w:rsidP="00835374">
            <w:pPr>
              <w:keepNext/>
              <w:keepLines/>
              <w:rPr>
                <w:rFonts w:ascii="Arial" w:hAnsi="Arial" w:cs="Arial"/>
              </w:rPr>
            </w:pPr>
          </w:p>
          <w:p w:rsidR="00F90FBF" w:rsidRPr="00BB619D" w:rsidRDefault="00F90FBF" w:rsidP="00835374">
            <w:pPr>
              <w:keepNext/>
              <w:keepLines/>
              <w:rPr>
                <w:rFonts w:ascii="Arial" w:hAnsi="Arial" w:cs="Arial"/>
              </w:rPr>
            </w:pPr>
            <w:r w:rsidRPr="00BB619D">
              <w:rPr>
                <w:rFonts w:ascii="Arial" w:hAnsi="Arial" w:cs="Arial"/>
              </w:rPr>
              <w:t>Al final del documento.</w:t>
            </w:r>
          </w:p>
          <w:p w:rsidR="00F90FBF" w:rsidRPr="006D665D" w:rsidRDefault="00F90FBF" w:rsidP="00835374">
            <w:pPr>
              <w:keepNext/>
              <w:keepLines/>
            </w:pPr>
          </w:p>
        </w:tc>
      </w:tr>
      <w:tr w:rsidR="005C11FD" w:rsidRPr="006D665D" w:rsidTr="00835374">
        <w:trPr>
          <w:trHeight w:val="115"/>
        </w:trPr>
        <w:tc>
          <w:tcPr>
            <w:tcW w:w="2127" w:type="dxa"/>
            <w:shd w:val="clear" w:color="auto" w:fill="D9D9D9"/>
          </w:tcPr>
          <w:p w:rsidR="005C11FD" w:rsidRPr="006D665D" w:rsidRDefault="005C11FD" w:rsidP="00835374">
            <w:pPr>
              <w:jc w:val="left"/>
              <w:rPr>
                <w:b/>
                <w:sz w:val="10"/>
              </w:rPr>
            </w:pPr>
          </w:p>
        </w:tc>
        <w:tc>
          <w:tcPr>
            <w:tcW w:w="7195" w:type="dxa"/>
            <w:gridSpan w:val="6"/>
            <w:shd w:val="clear" w:color="auto" w:fill="D9D9D9"/>
          </w:tcPr>
          <w:p w:rsidR="005C11FD" w:rsidRPr="006D665D" w:rsidRDefault="005C11FD" w:rsidP="00835374">
            <w:pPr>
              <w:rPr>
                <w:i/>
                <w:sz w:val="10"/>
              </w:rPr>
            </w:pPr>
          </w:p>
        </w:tc>
      </w:tr>
      <w:tr w:rsidR="005C11FD" w:rsidRPr="006D665D" w:rsidTr="00835374">
        <w:trPr>
          <w:trHeight w:val="915"/>
        </w:trPr>
        <w:tc>
          <w:tcPr>
            <w:tcW w:w="2127" w:type="dxa"/>
            <w:hideMark/>
          </w:tcPr>
          <w:p w:rsidR="005C11FD" w:rsidRPr="006D665D" w:rsidRDefault="005C11FD" w:rsidP="00835374">
            <w:pPr>
              <w:jc w:val="left"/>
            </w:pPr>
            <w:r w:rsidRPr="006D665D">
              <w:rPr>
                <w:b/>
                <w:sz w:val="18"/>
              </w:rPr>
              <w:t>Función de la tecnología nuclear y el OIEA</w:t>
            </w:r>
          </w:p>
        </w:tc>
        <w:tc>
          <w:tcPr>
            <w:tcW w:w="7195" w:type="dxa"/>
            <w:gridSpan w:val="6"/>
            <w:hideMark/>
          </w:tcPr>
          <w:p w:rsidR="005C11FD" w:rsidRPr="006D665D" w:rsidRDefault="005C11FD" w:rsidP="00835374">
            <w:r w:rsidRPr="006D665D">
              <w:rPr>
                <w:i/>
              </w:rPr>
              <w:t>Indique la técnica nuclear que se utilizaría y explique brevemente por qué es idónea para abordar los problemas/necesidades en cuestión. ¿Es la única técnica disponible? ¿Tiene una ventaja comparativa respecto de las técnicas no nucleares?</w:t>
            </w:r>
          </w:p>
          <w:p w:rsidR="005C11FD" w:rsidRDefault="005C11FD" w:rsidP="00835374">
            <w:pPr>
              <w:rPr>
                <w:i/>
              </w:rPr>
            </w:pPr>
            <w:r w:rsidRPr="006D665D">
              <w:rPr>
                <w:i/>
              </w:rPr>
              <w:t>¿Qué función concreta se espera que el OIEA desempeñe en el proyecto?</w:t>
            </w:r>
          </w:p>
          <w:p w:rsidR="00FB777D" w:rsidRDefault="00FB777D" w:rsidP="00835374"/>
          <w:p w:rsidR="00911BAE" w:rsidRPr="00911BAE" w:rsidRDefault="00911BAE" w:rsidP="00911BAE">
            <w:pPr>
              <w:spacing w:after="0" w:line="240" w:lineRule="auto"/>
              <w:ind w:left="0" w:firstLine="0"/>
              <w:jc w:val="left"/>
              <w:rPr>
                <w:rFonts w:ascii="Arial" w:hAnsi="Arial" w:cs="Arial"/>
                <w:color w:val="auto"/>
                <w:lang w:val="es-ES_tradnl" w:eastAsia="en-US"/>
              </w:rPr>
            </w:pPr>
            <w:r w:rsidRPr="00911BAE">
              <w:rPr>
                <w:rFonts w:ascii="Arial" w:hAnsi="Arial" w:cs="Arial"/>
                <w:color w:val="auto"/>
                <w:lang w:val="es-ES_tradnl" w:eastAsia="en-US"/>
              </w:rPr>
              <w:t xml:space="preserve">Las Técnicas Analíticas Nucleares son especialmente adecuadas para el estudio de las condiciones basales o de los contaminantes ambientales en diversidad de ambientes y matrices. </w:t>
            </w:r>
          </w:p>
          <w:p w:rsidR="00911BAE" w:rsidRDefault="00911BAE" w:rsidP="004E3770">
            <w:pPr>
              <w:spacing w:after="0" w:line="240" w:lineRule="auto"/>
              <w:ind w:left="0" w:firstLine="0"/>
              <w:jc w:val="left"/>
              <w:rPr>
                <w:rFonts w:ascii="Arial" w:hAnsi="Arial" w:cs="Arial"/>
                <w:color w:val="auto"/>
                <w:lang w:val="es-ES_tradnl" w:eastAsia="en-US"/>
              </w:rPr>
            </w:pPr>
            <w:r w:rsidRPr="00911BAE">
              <w:rPr>
                <w:rFonts w:ascii="Arial" w:hAnsi="Arial" w:cs="Arial"/>
                <w:color w:val="auto"/>
                <w:lang w:val="es-ES_tradnl" w:eastAsia="en-US"/>
              </w:rPr>
              <w:t xml:space="preserve">Dentro de ellas, </w:t>
            </w:r>
            <w:r w:rsidR="006C2595">
              <w:rPr>
                <w:rFonts w:ascii="Arial" w:hAnsi="Arial" w:cs="Arial"/>
                <w:color w:val="auto"/>
                <w:lang w:val="es-ES_tradnl" w:eastAsia="en-US"/>
              </w:rPr>
              <w:t xml:space="preserve">la espectrometría </w:t>
            </w:r>
            <w:r w:rsidR="004E3770">
              <w:rPr>
                <w:rFonts w:ascii="Arial" w:hAnsi="Arial" w:cs="Arial"/>
                <w:color w:val="auto"/>
                <w:lang w:val="es-ES_tradnl" w:eastAsia="en-US"/>
              </w:rPr>
              <w:t xml:space="preserve">de masa, </w:t>
            </w:r>
            <w:r w:rsidR="006C2595">
              <w:rPr>
                <w:rFonts w:ascii="Arial" w:hAnsi="Arial" w:cs="Arial"/>
                <w:color w:val="auto"/>
                <w:lang w:val="es-ES_tradnl" w:eastAsia="en-US"/>
              </w:rPr>
              <w:t>alfa y gamma y la flourescencia de Rayos X son</w:t>
            </w:r>
            <w:r w:rsidRPr="00911BAE">
              <w:rPr>
                <w:rFonts w:ascii="Arial" w:hAnsi="Arial" w:cs="Arial"/>
                <w:color w:val="auto"/>
                <w:lang w:val="es-ES_tradnl" w:eastAsia="en-US"/>
              </w:rPr>
              <w:t xml:space="preserve"> ampliamente aplicado</w:t>
            </w:r>
            <w:r w:rsidR="006C2595">
              <w:rPr>
                <w:rFonts w:ascii="Arial" w:hAnsi="Arial" w:cs="Arial"/>
                <w:color w:val="auto"/>
                <w:lang w:val="es-ES_tradnl" w:eastAsia="en-US"/>
              </w:rPr>
              <w:t>s</w:t>
            </w:r>
            <w:r w:rsidRPr="00911BAE">
              <w:rPr>
                <w:rFonts w:ascii="Arial" w:hAnsi="Arial" w:cs="Arial"/>
                <w:color w:val="auto"/>
                <w:lang w:val="es-ES_tradnl" w:eastAsia="en-US"/>
              </w:rPr>
              <w:t xml:space="preserve"> a estos estudios por sus características de técnica de referencia multielemental, de elevada sensibilidad, precisión y selectividad que requiere </w:t>
            </w:r>
            <w:r w:rsidR="006C2595" w:rsidRPr="006C2595">
              <w:rPr>
                <w:rFonts w:ascii="Arial" w:hAnsi="Arial" w:cs="Arial"/>
                <w:color w:val="auto"/>
                <w:lang w:val="es-ES_tradnl" w:eastAsia="en-US"/>
              </w:rPr>
              <w:t>pequeñas</w:t>
            </w:r>
            <w:r w:rsidRPr="00911BAE">
              <w:rPr>
                <w:rFonts w:ascii="Arial" w:hAnsi="Arial" w:cs="Arial"/>
                <w:color w:val="auto"/>
                <w:lang w:val="es-ES_tradnl" w:eastAsia="en-US"/>
              </w:rPr>
              <w:t xml:space="preserve"> masas de muestra. Esta</w:t>
            </w:r>
            <w:r w:rsidR="006C2595">
              <w:rPr>
                <w:rFonts w:ascii="Arial" w:hAnsi="Arial" w:cs="Arial"/>
                <w:color w:val="auto"/>
                <w:lang w:val="es-ES_tradnl" w:eastAsia="en-US"/>
              </w:rPr>
              <w:t>s</w:t>
            </w:r>
            <w:r w:rsidRPr="00911BAE">
              <w:rPr>
                <w:rFonts w:ascii="Arial" w:hAnsi="Arial" w:cs="Arial"/>
                <w:color w:val="auto"/>
                <w:lang w:val="es-ES_tradnl" w:eastAsia="en-US"/>
              </w:rPr>
              <w:t xml:space="preserve"> técnica</w:t>
            </w:r>
            <w:r w:rsidR="006C2595">
              <w:rPr>
                <w:rFonts w:ascii="Arial" w:hAnsi="Arial" w:cs="Arial"/>
                <w:color w:val="auto"/>
                <w:lang w:val="es-ES_tradnl" w:eastAsia="en-US"/>
              </w:rPr>
              <w:t>s</w:t>
            </w:r>
            <w:r w:rsidRPr="00911BAE">
              <w:rPr>
                <w:rFonts w:ascii="Arial" w:hAnsi="Arial" w:cs="Arial"/>
                <w:color w:val="auto"/>
                <w:lang w:val="es-ES_tradnl" w:eastAsia="en-US"/>
              </w:rPr>
              <w:t xml:space="preserve"> </w:t>
            </w:r>
            <w:r w:rsidR="006C2595">
              <w:rPr>
                <w:rFonts w:ascii="Arial" w:hAnsi="Arial" w:cs="Arial"/>
                <w:color w:val="auto"/>
                <w:lang w:val="es-ES_tradnl" w:eastAsia="en-US"/>
              </w:rPr>
              <w:t>son</w:t>
            </w:r>
            <w:r w:rsidRPr="00911BAE">
              <w:rPr>
                <w:rFonts w:ascii="Arial" w:hAnsi="Arial" w:cs="Arial"/>
                <w:color w:val="auto"/>
                <w:lang w:val="es-ES_tradnl" w:eastAsia="en-US"/>
              </w:rPr>
              <w:t xml:space="preserve"> </w:t>
            </w:r>
            <w:r w:rsidR="006C2595">
              <w:rPr>
                <w:rFonts w:ascii="Arial" w:hAnsi="Arial" w:cs="Arial"/>
                <w:color w:val="auto"/>
                <w:lang w:val="es-ES_tradnl" w:eastAsia="en-US"/>
              </w:rPr>
              <w:t>e</w:t>
            </w:r>
            <w:r w:rsidRPr="00911BAE">
              <w:rPr>
                <w:rFonts w:ascii="Arial" w:hAnsi="Arial" w:cs="Arial"/>
                <w:color w:val="auto"/>
                <w:lang w:val="es-ES_tradnl" w:eastAsia="en-US"/>
              </w:rPr>
              <w:t>specialmente apta</w:t>
            </w:r>
            <w:r w:rsidR="006C2595">
              <w:rPr>
                <w:rFonts w:ascii="Arial" w:hAnsi="Arial" w:cs="Arial"/>
                <w:color w:val="auto"/>
                <w:lang w:val="es-ES_tradnl" w:eastAsia="en-US"/>
              </w:rPr>
              <w:t>s</w:t>
            </w:r>
            <w:r w:rsidRPr="00911BAE">
              <w:rPr>
                <w:rFonts w:ascii="Arial" w:hAnsi="Arial" w:cs="Arial"/>
                <w:color w:val="auto"/>
                <w:lang w:val="es-ES_tradnl" w:eastAsia="en-US"/>
              </w:rPr>
              <w:t xml:space="preserve"> para el análisis de elementos traza y minoritarios, los cuales, especialmente los primeros, juegan un importante papel en muchos estudios medioambientales</w:t>
            </w:r>
            <w:r w:rsidR="006C2595">
              <w:rPr>
                <w:rFonts w:ascii="Arial" w:hAnsi="Arial" w:cs="Arial"/>
                <w:color w:val="auto"/>
                <w:lang w:val="es-ES_tradnl" w:eastAsia="en-US"/>
              </w:rPr>
              <w:t>.</w:t>
            </w:r>
          </w:p>
          <w:p w:rsidR="004E3770" w:rsidRPr="009B0517" w:rsidRDefault="004E3770" w:rsidP="004E3770">
            <w:pPr>
              <w:ind w:left="0" w:firstLine="0"/>
              <w:rPr>
                <w:rFonts w:ascii="Arial" w:hAnsi="Arial" w:cs="Arial"/>
              </w:rPr>
            </w:pPr>
            <w:r w:rsidRPr="009B0517">
              <w:rPr>
                <w:rFonts w:ascii="Arial" w:hAnsi="Arial" w:cs="Arial"/>
              </w:rPr>
              <w:t>La función que se espera del OIEA es la facilitación del intercambio entre los distintos grupos del trabajo de la región y el completamiento de los equipos a emplear en cada uno de ellos en dependencia de las necesidades a cubrir.</w:t>
            </w:r>
          </w:p>
          <w:p w:rsidR="006C2595" w:rsidRPr="004E3770" w:rsidRDefault="006C2595" w:rsidP="006C2595">
            <w:pPr>
              <w:spacing w:after="0" w:line="240" w:lineRule="auto"/>
              <w:ind w:left="0" w:firstLine="0"/>
              <w:jc w:val="left"/>
              <w:rPr>
                <w:rFonts w:ascii="Arial" w:hAnsi="Arial" w:cs="Arial"/>
                <w:color w:val="auto"/>
                <w:lang w:eastAsia="en-US"/>
              </w:rPr>
            </w:pPr>
          </w:p>
        </w:tc>
      </w:tr>
      <w:tr w:rsidR="005C11FD" w:rsidRPr="006D665D" w:rsidTr="00835374">
        <w:trPr>
          <w:trHeight w:val="113"/>
        </w:trPr>
        <w:tc>
          <w:tcPr>
            <w:tcW w:w="2127" w:type="dxa"/>
            <w:shd w:val="clear" w:color="auto" w:fill="D9D9D9"/>
            <w:hideMark/>
          </w:tcPr>
          <w:p w:rsidR="005C11FD" w:rsidRPr="006D665D" w:rsidRDefault="005C11FD" w:rsidP="00835374">
            <w:pPr>
              <w:jc w:val="left"/>
              <w:rPr>
                <w:sz w:val="12"/>
              </w:rPr>
            </w:pPr>
          </w:p>
        </w:tc>
        <w:tc>
          <w:tcPr>
            <w:tcW w:w="7195" w:type="dxa"/>
            <w:gridSpan w:val="6"/>
            <w:shd w:val="clear" w:color="auto" w:fill="D9D9D9"/>
            <w:hideMark/>
          </w:tcPr>
          <w:p w:rsidR="005C11FD" w:rsidRPr="006D665D" w:rsidRDefault="005C11FD" w:rsidP="00835374">
            <w:pPr>
              <w:rPr>
                <w:i/>
                <w:sz w:val="12"/>
              </w:rPr>
            </w:pPr>
          </w:p>
        </w:tc>
      </w:tr>
      <w:tr w:rsidR="005C11FD" w:rsidRPr="006D665D" w:rsidTr="00835374">
        <w:trPr>
          <w:trHeight w:val="695"/>
        </w:trPr>
        <w:tc>
          <w:tcPr>
            <w:tcW w:w="2127" w:type="dxa"/>
            <w:hideMark/>
          </w:tcPr>
          <w:p w:rsidR="005C11FD" w:rsidRPr="006D665D" w:rsidRDefault="005C11FD" w:rsidP="00835374">
            <w:pPr>
              <w:jc w:val="left"/>
            </w:pPr>
            <w:r w:rsidRPr="006D665D">
              <w:rPr>
                <w:b/>
                <w:sz w:val="18"/>
              </w:rPr>
              <w:t>Duración del</w:t>
            </w:r>
            <w:r w:rsidR="001E6439">
              <w:rPr>
                <w:b/>
                <w:sz w:val="18"/>
              </w:rPr>
              <w:t xml:space="preserve"> </w:t>
            </w:r>
            <w:r w:rsidRPr="006D665D">
              <w:rPr>
                <w:b/>
                <w:sz w:val="18"/>
              </w:rPr>
              <w:t>proyecto</w:t>
            </w:r>
          </w:p>
        </w:tc>
        <w:tc>
          <w:tcPr>
            <w:tcW w:w="7195" w:type="dxa"/>
            <w:gridSpan w:val="6"/>
            <w:hideMark/>
          </w:tcPr>
          <w:p w:rsidR="005C11FD" w:rsidRDefault="005C11FD" w:rsidP="00835374">
            <w:pPr>
              <w:rPr>
                <w:i/>
              </w:rPr>
            </w:pPr>
            <w:r w:rsidRPr="006D665D">
              <w:rPr>
                <w:i/>
              </w:rPr>
              <w:t>Indique una fecha realista de inicio del proyecto y el número de años necesarios para completarlo. (En caso de proyectos cuya duración prevista exceda de cuatro años, se realizará una evaluación antes de que termine el cuarto año para decidir si se justifica un año adicional).</w:t>
            </w:r>
          </w:p>
          <w:p w:rsidR="00701725" w:rsidRDefault="00701725" w:rsidP="00835374">
            <w:pPr>
              <w:rPr>
                <w:i/>
              </w:rPr>
            </w:pPr>
          </w:p>
          <w:p w:rsidR="00701725" w:rsidRPr="00701725" w:rsidRDefault="00701725" w:rsidP="00835374">
            <w:r>
              <w:t>Enero 2020  3 años.</w:t>
            </w:r>
          </w:p>
          <w:p w:rsidR="00FB777D" w:rsidRPr="006D665D" w:rsidRDefault="00FB777D" w:rsidP="00835374"/>
        </w:tc>
      </w:tr>
      <w:tr w:rsidR="005C11FD" w:rsidRPr="006D665D" w:rsidTr="00835374">
        <w:trPr>
          <w:trHeight w:val="765"/>
        </w:trPr>
        <w:tc>
          <w:tcPr>
            <w:tcW w:w="2127" w:type="dxa"/>
          </w:tcPr>
          <w:p w:rsidR="005C11FD" w:rsidRPr="006D665D" w:rsidRDefault="005C11FD" w:rsidP="00835374">
            <w:pPr>
              <w:jc w:val="left"/>
            </w:pPr>
            <w:r w:rsidRPr="006D665D">
              <w:rPr>
                <w:b/>
                <w:sz w:val="18"/>
              </w:rPr>
              <w:lastRenderedPageBreak/>
              <w:t>Requisitos</w:t>
            </w:r>
            <w:r w:rsidR="001E6439">
              <w:rPr>
                <w:b/>
                <w:sz w:val="18"/>
              </w:rPr>
              <w:t xml:space="preserve"> </w:t>
            </w:r>
            <w:r w:rsidRPr="006D665D">
              <w:rPr>
                <w:b/>
                <w:sz w:val="18"/>
              </w:rPr>
              <w:t>de</w:t>
            </w:r>
            <w:r w:rsidR="001E6439">
              <w:rPr>
                <w:b/>
                <w:sz w:val="18"/>
              </w:rPr>
              <w:t xml:space="preserve"> </w:t>
            </w:r>
            <w:r w:rsidRPr="006D665D">
              <w:rPr>
                <w:b/>
                <w:sz w:val="18"/>
              </w:rPr>
              <w:t>participación</w:t>
            </w:r>
          </w:p>
        </w:tc>
        <w:tc>
          <w:tcPr>
            <w:tcW w:w="7195" w:type="dxa"/>
            <w:gridSpan w:val="6"/>
          </w:tcPr>
          <w:p w:rsidR="005C11FD" w:rsidRDefault="005C11FD" w:rsidP="00835374">
            <w:pPr>
              <w:rPr>
                <w:i/>
              </w:rPr>
            </w:pPr>
            <w:r w:rsidRPr="006D665D">
              <w:rPr>
                <w:i/>
              </w:rPr>
              <w:t>Indique los requisitos mínimos que las instituciones de contraparte en los Estados Miembros deberían cumplir para participar en este proyecto, y cómo se verificará el cumplimiento de estos requisitos.</w:t>
            </w:r>
          </w:p>
          <w:p w:rsidR="00FB777D" w:rsidRDefault="00FB777D" w:rsidP="00835374"/>
          <w:p w:rsidR="003F7CC6" w:rsidRDefault="003F7CC6" w:rsidP="00835374">
            <w:r>
              <w:t>Las instituciones de contraparte deben de cumplir con el requisito de tener un equipo multidisciplinario capacitado en temas relacionados con contaminación industrial y procesos industriales.</w:t>
            </w:r>
          </w:p>
          <w:p w:rsidR="003F7CC6" w:rsidRPr="006D665D" w:rsidRDefault="003F7CC6" w:rsidP="00835374"/>
        </w:tc>
      </w:tr>
      <w:tr w:rsidR="005C11FD" w:rsidRPr="006D665D" w:rsidTr="00835374">
        <w:trPr>
          <w:trHeight w:val="510"/>
        </w:trPr>
        <w:tc>
          <w:tcPr>
            <w:tcW w:w="2127" w:type="dxa"/>
          </w:tcPr>
          <w:p w:rsidR="005C11FD" w:rsidRPr="006D665D" w:rsidRDefault="005C11FD" w:rsidP="00835374">
            <w:pPr>
              <w:jc w:val="left"/>
            </w:pPr>
            <w:r w:rsidRPr="006D665D">
              <w:rPr>
                <w:b/>
                <w:sz w:val="18"/>
              </w:rPr>
              <w:t>Estados</w:t>
            </w:r>
            <w:r w:rsidR="001E6439">
              <w:rPr>
                <w:b/>
                <w:sz w:val="18"/>
              </w:rPr>
              <w:t xml:space="preserve"> </w:t>
            </w:r>
            <w:r w:rsidRPr="006D665D">
              <w:rPr>
                <w:b/>
                <w:sz w:val="18"/>
              </w:rPr>
              <w:t>Miembros</w:t>
            </w:r>
            <w:r w:rsidR="001E6439">
              <w:rPr>
                <w:b/>
                <w:sz w:val="18"/>
              </w:rPr>
              <w:t xml:space="preserve"> </w:t>
            </w:r>
            <w:r w:rsidRPr="006D665D">
              <w:rPr>
                <w:b/>
                <w:sz w:val="18"/>
              </w:rPr>
              <w:t>participantes</w:t>
            </w:r>
          </w:p>
        </w:tc>
        <w:tc>
          <w:tcPr>
            <w:tcW w:w="7195" w:type="dxa"/>
            <w:gridSpan w:val="6"/>
          </w:tcPr>
          <w:p w:rsidR="005C11FD" w:rsidRPr="006D665D" w:rsidRDefault="005C11FD" w:rsidP="00835374">
            <w:r w:rsidRPr="006D665D">
              <w:rPr>
                <w:i/>
              </w:rPr>
              <w:t>Enumere los Estados Miembros que se espera que participen en este proyecto que cumplen los requisitos antes mencionados. Indique la función de cada Estado Miembro en el proyecto.</w:t>
            </w:r>
          </w:p>
          <w:p w:rsidR="005C11FD" w:rsidRPr="006D665D" w:rsidRDefault="005C11FD" w:rsidP="00835374">
            <w:r w:rsidRPr="006D665D">
              <w:rPr>
                <w:i/>
              </w:rPr>
              <w:t>País:</w:t>
            </w:r>
            <w:r w:rsidR="0089715C">
              <w:rPr>
                <w:i/>
              </w:rPr>
              <w:t xml:space="preserve"> Cuba                                 </w:t>
            </w:r>
            <w:r w:rsidRPr="006D665D">
              <w:rPr>
                <w:i/>
              </w:rPr>
              <w:t>Función:</w:t>
            </w:r>
          </w:p>
          <w:p w:rsidR="005C11FD" w:rsidRPr="006D665D" w:rsidRDefault="0089715C" w:rsidP="005C11FD">
            <w:pPr>
              <w:pStyle w:val="Prrafodelista"/>
              <w:numPr>
                <w:ilvl w:val="3"/>
                <w:numId w:val="1"/>
              </w:numPr>
              <w:spacing w:after="0" w:line="240" w:lineRule="auto"/>
              <w:ind w:left="3577" w:hanging="386"/>
              <w:rPr>
                <w:rFonts w:ascii="Times New Roman" w:hAnsi="Times New Roman" w:cs="Times New Roman"/>
                <w:i/>
                <w:sz w:val="20"/>
                <w:lang w:val="es-MX"/>
              </w:rPr>
            </w:pPr>
            <w:r>
              <w:rPr>
                <w:rFonts w:ascii="Times New Roman" w:hAnsi="Times New Roman" w:cs="Times New Roman"/>
                <w:i/>
                <w:sz w:val="20"/>
                <w:lang w:val="es-MX"/>
              </w:rPr>
              <w:t xml:space="preserve">X  </w:t>
            </w:r>
            <w:r w:rsidR="005C11FD" w:rsidRPr="006D665D">
              <w:rPr>
                <w:rFonts w:ascii="Times New Roman" w:hAnsi="Times New Roman" w:cs="Times New Roman"/>
                <w:i/>
                <w:sz w:val="20"/>
                <w:lang w:val="es-MX"/>
              </w:rPr>
              <w:t>Recurso (aporta conocimientos</w:t>
            </w:r>
            <w:r w:rsidR="005C11FD" w:rsidRPr="006D665D">
              <w:rPr>
                <w:rFonts w:ascii="Times New Roman" w:hAnsi="Times New Roman" w:cs="Times New Roman"/>
                <w:i/>
                <w:sz w:val="20"/>
                <w:lang w:val="es-MX"/>
              </w:rPr>
              <w:br/>
              <w:t>especializados)</w:t>
            </w:r>
          </w:p>
          <w:p w:rsidR="005C11FD" w:rsidRPr="00FB777D" w:rsidRDefault="0089715C" w:rsidP="005C11FD">
            <w:pPr>
              <w:pStyle w:val="Prrafodelista"/>
              <w:numPr>
                <w:ilvl w:val="3"/>
                <w:numId w:val="1"/>
              </w:numPr>
              <w:spacing w:after="0" w:line="240" w:lineRule="auto"/>
              <w:ind w:left="3577" w:hanging="386"/>
              <w:rPr>
                <w:rFonts w:ascii="Times New Roman" w:hAnsi="Times New Roman" w:cs="Times New Roman"/>
                <w:lang w:val="es-MX"/>
              </w:rPr>
            </w:pPr>
            <w:r>
              <w:rPr>
                <w:rFonts w:ascii="Times New Roman" w:hAnsi="Times New Roman" w:cs="Times New Roman"/>
                <w:i/>
                <w:sz w:val="20"/>
                <w:lang w:val="es-MX"/>
              </w:rPr>
              <w:t xml:space="preserve">X  </w:t>
            </w:r>
            <w:r w:rsidR="005C11FD" w:rsidRPr="006D665D">
              <w:rPr>
                <w:rFonts w:ascii="Times New Roman" w:hAnsi="Times New Roman" w:cs="Times New Roman"/>
                <w:i/>
                <w:sz w:val="20"/>
                <w:lang w:val="es-MX"/>
              </w:rPr>
              <w:t>Destinatario (recibe conocimientos</w:t>
            </w:r>
            <w:r w:rsidR="005C11FD" w:rsidRPr="006D665D">
              <w:rPr>
                <w:rFonts w:ascii="Times New Roman" w:hAnsi="Times New Roman" w:cs="Times New Roman"/>
                <w:i/>
                <w:sz w:val="20"/>
                <w:lang w:val="es-MX"/>
              </w:rPr>
              <w:br/>
              <w:t>especializados)</w:t>
            </w:r>
          </w:p>
          <w:p w:rsidR="00FB777D" w:rsidRDefault="00FB777D" w:rsidP="00FB777D">
            <w:pPr>
              <w:pStyle w:val="Prrafodelista"/>
              <w:spacing w:after="0" w:line="240" w:lineRule="auto"/>
              <w:ind w:left="3577"/>
              <w:rPr>
                <w:rFonts w:ascii="Times New Roman" w:hAnsi="Times New Roman" w:cs="Times New Roman"/>
                <w:i/>
                <w:sz w:val="20"/>
                <w:lang w:val="es-MX"/>
              </w:rPr>
            </w:pPr>
          </w:p>
          <w:p w:rsidR="00FB777D" w:rsidRPr="006D665D" w:rsidRDefault="00FB777D" w:rsidP="00FB777D">
            <w:r w:rsidRPr="006D665D">
              <w:rPr>
                <w:i/>
              </w:rPr>
              <w:t>País:</w:t>
            </w:r>
            <w:r w:rsidR="00B22419">
              <w:rPr>
                <w:i/>
              </w:rPr>
              <w:t xml:space="preserve"> </w:t>
            </w:r>
            <w:r w:rsidR="0089715C">
              <w:rPr>
                <w:i/>
              </w:rPr>
              <w:t xml:space="preserve">Brasil                                  </w:t>
            </w:r>
            <w:r w:rsidRPr="006D665D">
              <w:rPr>
                <w:i/>
              </w:rPr>
              <w:t>Función:</w:t>
            </w:r>
          </w:p>
          <w:p w:rsidR="00FB777D" w:rsidRPr="006D665D" w:rsidRDefault="0089715C" w:rsidP="00FB777D">
            <w:pPr>
              <w:pStyle w:val="Prrafodelista"/>
              <w:numPr>
                <w:ilvl w:val="3"/>
                <w:numId w:val="1"/>
              </w:numPr>
              <w:spacing w:after="0" w:line="240" w:lineRule="auto"/>
              <w:ind w:left="3577" w:hanging="386"/>
              <w:rPr>
                <w:rFonts w:ascii="Times New Roman" w:hAnsi="Times New Roman" w:cs="Times New Roman"/>
                <w:i/>
                <w:sz w:val="20"/>
                <w:lang w:val="es-MX"/>
              </w:rPr>
            </w:pPr>
            <w:r>
              <w:rPr>
                <w:rFonts w:ascii="Times New Roman" w:hAnsi="Times New Roman" w:cs="Times New Roman"/>
                <w:i/>
                <w:sz w:val="20"/>
                <w:lang w:val="es-MX"/>
              </w:rPr>
              <w:t xml:space="preserve">X  </w:t>
            </w:r>
            <w:r w:rsidR="00FB777D" w:rsidRPr="006D665D">
              <w:rPr>
                <w:rFonts w:ascii="Times New Roman" w:hAnsi="Times New Roman" w:cs="Times New Roman"/>
                <w:i/>
                <w:sz w:val="20"/>
                <w:lang w:val="es-MX"/>
              </w:rPr>
              <w:t>Recurso (aporta conocimientos</w:t>
            </w:r>
            <w:r w:rsidR="00FB777D" w:rsidRPr="006D665D">
              <w:rPr>
                <w:rFonts w:ascii="Times New Roman" w:hAnsi="Times New Roman" w:cs="Times New Roman"/>
                <w:i/>
                <w:sz w:val="20"/>
                <w:lang w:val="es-MX"/>
              </w:rPr>
              <w:br/>
              <w:t>especializados)</w:t>
            </w:r>
          </w:p>
          <w:p w:rsidR="00FB777D" w:rsidRPr="00FB777D" w:rsidRDefault="00FB777D" w:rsidP="00FB777D">
            <w:pPr>
              <w:pStyle w:val="Prrafodelista"/>
              <w:numPr>
                <w:ilvl w:val="3"/>
                <w:numId w:val="1"/>
              </w:numPr>
              <w:spacing w:after="0" w:line="240" w:lineRule="auto"/>
              <w:ind w:left="3577" w:hanging="386"/>
              <w:rPr>
                <w:rFonts w:ascii="Times New Roman" w:hAnsi="Times New Roman" w:cs="Times New Roman"/>
                <w:lang w:val="es-MX"/>
              </w:rPr>
            </w:pPr>
            <w:r w:rsidRPr="006D665D">
              <w:rPr>
                <w:rFonts w:ascii="Times New Roman" w:hAnsi="Times New Roman" w:cs="Times New Roman"/>
                <w:i/>
                <w:sz w:val="20"/>
                <w:lang w:val="es-MX"/>
              </w:rPr>
              <w:t>Destinatario (recibe conocimientos</w:t>
            </w:r>
            <w:r w:rsidRPr="006D665D">
              <w:rPr>
                <w:rFonts w:ascii="Times New Roman" w:hAnsi="Times New Roman" w:cs="Times New Roman"/>
                <w:i/>
                <w:sz w:val="20"/>
                <w:lang w:val="es-MX"/>
              </w:rPr>
              <w:br/>
              <w:t>especializados)</w:t>
            </w:r>
          </w:p>
          <w:p w:rsidR="00FB777D" w:rsidRDefault="00FB777D" w:rsidP="00FB777D">
            <w:pPr>
              <w:spacing w:after="0" w:line="240" w:lineRule="auto"/>
            </w:pPr>
          </w:p>
          <w:p w:rsidR="00FB777D" w:rsidRPr="006D665D" w:rsidRDefault="00FB777D" w:rsidP="00FB777D">
            <w:r w:rsidRPr="006D665D">
              <w:rPr>
                <w:i/>
              </w:rPr>
              <w:t>País:</w:t>
            </w:r>
            <w:r w:rsidR="0089715C">
              <w:rPr>
                <w:i/>
              </w:rPr>
              <w:t xml:space="preserve"> México                               </w:t>
            </w:r>
            <w:r w:rsidRPr="006D665D">
              <w:rPr>
                <w:i/>
              </w:rPr>
              <w:t>Función:</w:t>
            </w:r>
          </w:p>
          <w:p w:rsidR="00FB777D" w:rsidRPr="006D665D" w:rsidRDefault="0089715C" w:rsidP="00FB777D">
            <w:pPr>
              <w:pStyle w:val="Prrafodelista"/>
              <w:numPr>
                <w:ilvl w:val="3"/>
                <w:numId w:val="1"/>
              </w:numPr>
              <w:spacing w:after="0" w:line="240" w:lineRule="auto"/>
              <w:ind w:left="3577" w:hanging="386"/>
              <w:rPr>
                <w:rFonts w:ascii="Times New Roman" w:hAnsi="Times New Roman" w:cs="Times New Roman"/>
                <w:i/>
                <w:sz w:val="20"/>
                <w:lang w:val="es-MX"/>
              </w:rPr>
            </w:pPr>
            <w:r>
              <w:rPr>
                <w:rFonts w:ascii="Times New Roman" w:hAnsi="Times New Roman" w:cs="Times New Roman"/>
                <w:i/>
                <w:sz w:val="20"/>
                <w:lang w:val="es-MX"/>
              </w:rPr>
              <w:t xml:space="preserve">X  </w:t>
            </w:r>
            <w:r w:rsidR="00FB777D" w:rsidRPr="006D665D">
              <w:rPr>
                <w:rFonts w:ascii="Times New Roman" w:hAnsi="Times New Roman" w:cs="Times New Roman"/>
                <w:i/>
                <w:sz w:val="20"/>
                <w:lang w:val="es-MX"/>
              </w:rPr>
              <w:t>Recurso (aporta conocimientos</w:t>
            </w:r>
            <w:r w:rsidR="00FB777D" w:rsidRPr="006D665D">
              <w:rPr>
                <w:rFonts w:ascii="Times New Roman" w:hAnsi="Times New Roman" w:cs="Times New Roman"/>
                <w:i/>
                <w:sz w:val="20"/>
                <w:lang w:val="es-MX"/>
              </w:rPr>
              <w:br/>
              <w:t>especializados)</w:t>
            </w:r>
          </w:p>
          <w:p w:rsidR="00FB777D" w:rsidRPr="00FB777D" w:rsidRDefault="0089715C" w:rsidP="00FB777D">
            <w:pPr>
              <w:pStyle w:val="Prrafodelista"/>
              <w:numPr>
                <w:ilvl w:val="3"/>
                <w:numId w:val="1"/>
              </w:numPr>
              <w:spacing w:after="0" w:line="240" w:lineRule="auto"/>
              <w:ind w:left="3577" w:hanging="386"/>
              <w:rPr>
                <w:rFonts w:ascii="Times New Roman" w:hAnsi="Times New Roman" w:cs="Times New Roman"/>
                <w:lang w:val="es-MX"/>
              </w:rPr>
            </w:pPr>
            <w:r>
              <w:rPr>
                <w:rFonts w:ascii="Times New Roman" w:hAnsi="Times New Roman" w:cs="Times New Roman"/>
                <w:i/>
                <w:sz w:val="20"/>
                <w:lang w:val="es-MX"/>
              </w:rPr>
              <w:t xml:space="preserve">X  </w:t>
            </w:r>
            <w:r w:rsidR="00FB777D" w:rsidRPr="006D665D">
              <w:rPr>
                <w:rFonts w:ascii="Times New Roman" w:hAnsi="Times New Roman" w:cs="Times New Roman"/>
                <w:i/>
                <w:sz w:val="20"/>
                <w:lang w:val="es-MX"/>
              </w:rPr>
              <w:t>Destinatario (recibe conocimientos</w:t>
            </w:r>
            <w:r w:rsidR="00FB777D" w:rsidRPr="006D665D">
              <w:rPr>
                <w:rFonts w:ascii="Times New Roman" w:hAnsi="Times New Roman" w:cs="Times New Roman"/>
                <w:i/>
                <w:sz w:val="20"/>
                <w:lang w:val="es-MX"/>
              </w:rPr>
              <w:br/>
              <w:t>especializados)</w:t>
            </w:r>
          </w:p>
          <w:p w:rsidR="00FB777D" w:rsidRDefault="00FB777D" w:rsidP="00FB777D">
            <w:pPr>
              <w:spacing w:after="0" w:line="240" w:lineRule="auto"/>
            </w:pPr>
          </w:p>
          <w:p w:rsidR="00FB777D" w:rsidRPr="006D665D" w:rsidRDefault="00FB777D" w:rsidP="00FB777D">
            <w:r w:rsidRPr="006D665D">
              <w:rPr>
                <w:i/>
              </w:rPr>
              <w:t>País:</w:t>
            </w:r>
            <w:r w:rsidR="00B22419">
              <w:rPr>
                <w:i/>
              </w:rPr>
              <w:t xml:space="preserve"> </w:t>
            </w:r>
            <w:r w:rsidR="0089715C">
              <w:rPr>
                <w:i/>
              </w:rPr>
              <w:t xml:space="preserve">Colombia                            </w:t>
            </w:r>
            <w:r w:rsidRPr="006D665D">
              <w:rPr>
                <w:i/>
              </w:rPr>
              <w:t>Función:</w:t>
            </w:r>
          </w:p>
          <w:p w:rsidR="00FB777D" w:rsidRPr="006D665D" w:rsidRDefault="00FB777D" w:rsidP="00FB777D">
            <w:pPr>
              <w:pStyle w:val="Prrafodelista"/>
              <w:numPr>
                <w:ilvl w:val="3"/>
                <w:numId w:val="1"/>
              </w:numPr>
              <w:spacing w:after="0" w:line="240" w:lineRule="auto"/>
              <w:ind w:left="3577" w:hanging="386"/>
              <w:rPr>
                <w:rFonts w:ascii="Times New Roman" w:hAnsi="Times New Roman" w:cs="Times New Roman"/>
                <w:i/>
                <w:sz w:val="20"/>
                <w:lang w:val="es-MX"/>
              </w:rPr>
            </w:pPr>
            <w:r w:rsidRPr="006D665D">
              <w:rPr>
                <w:rFonts w:ascii="Times New Roman" w:hAnsi="Times New Roman" w:cs="Times New Roman"/>
                <w:i/>
                <w:sz w:val="20"/>
                <w:lang w:val="es-MX"/>
              </w:rPr>
              <w:t>Recurso (aporta conocimientos</w:t>
            </w:r>
            <w:r w:rsidRPr="006D665D">
              <w:rPr>
                <w:rFonts w:ascii="Times New Roman" w:hAnsi="Times New Roman" w:cs="Times New Roman"/>
                <w:i/>
                <w:sz w:val="20"/>
                <w:lang w:val="es-MX"/>
              </w:rPr>
              <w:br/>
              <w:t>especializados)</w:t>
            </w:r>
          </w:p>
          <w:p w:rsidR="00FB777D" w:rsidRPr="00FB777D" w:rsidRDefault="0089715C" w:rsidP="00FB777D">
            <w:pPr>
              <w:pStyle w:val="Prrafodelista"/>
              <w:numPr>
                <w:ilvl w:val="3"/>
                <w:numId w:val="1"/>
              </w:numPr>
              <w:spacing w:after="0" w:line="240" w:lineRule="auto"/>
              <w:ind w:left="3577" w:hanging="386"/>
              <w:rPr>
                <w:rFonts w:ascii="Times New Roman" w:hAnsi="Times New Roman" w:cs="Times New Roman"/>
                <w:lang w:val="es-MX"/>
              </w:rPr>
            </w:pPr>
            <w:r>
              <w:rPr>
                <w:rFonts w:ascii="Times New Roman" w:hAnsi="Times New Roman" w:cs="Times New Roman"/>
                <w:i/>
                <w:sz w:val="20"/>
                <w:lang w:val="es-MX"/>
              </w:rPr>
              <w:t xml:space="preserve">X  </w:t>
            </w:r>
            <w:r w:rsidR="00FB777D" w:rsidRPr="006D665D">
              <w:rPr>
                <w:rFonts w:ascii="Times New Roman" w:hAnsi="Times New Roman" w:cs="Times New Roman"/>
                <w:i/>
                <w:sz w:val="20"/>
                <w:lang w:val="es-MX"/>
              </w:rPr>
              <w:t>Destinatario (recibe conocimientos</w:t>
            </w:r>
            <w:r w:rsidR="00FB777D" w:rsidRPr="006D665D">
              <w:rPr>
                <w:rFonts w:ascii="Times New Roman" w:hAnsi="Times New Roman" w:cs="Times New Roman"/>
                <w:i/>
                <w:sz w:val="20"/>
                <w:lang w:val="es-MX"/>
              </w:rPr>
              <w:br/>
              <w:t>especializados)</w:t>
            </w:r>
          </w:p>
          <w:p w:rsidR="00FB777D" w:rsidRDefault="00FB777D" w:rsidP="00FB777D">
            <w:pPr>
              <w:spacing w:after="0" w:line="240" w:lineRule="auto"/>
            </w:pPr>
          </w:p>
          <w:p w:rsidR="00FB777D" w:rsidRPr="006D665D" w:rsidRDefault="00FB777D" w:rsidP="00FB777D">
            <w:r w:rsidRPr="006D665D">
              <w:rPr>
                <w:i/>
              </w:rPr>
              <w:t>País:</w:t>
            </w:r>
            <w:r w:rsidR="0089715C">
              <w:rPr>
                <w:i/>
              </w:rPr>
              <w:t xml:space="preserve"> Chile                                  </w:t>
            </w:r>
            <w:r w:rsidRPr="006D665D">
              <w:rPr>
                <w:i/>
              </w:rPr>
              <w:t>Función:</w:t>
            </w:r>
          </w:p>
          <w:p w:rsidR="00FB777D" w:rsidRPr="006D665D" w:rsidRDefault="0089715C" w:rsidP="00FB777D">
            <w:pPr>
              <w:pStyle w:val="Prrafodelista"/>
              <w:numPr>
                <w:ilvl w:val="3"/>
                <w:numId w:val="1"/>
              </w:numPr>
              <w:spacing w:after="0" w:line="240" w:lineRule="auto"/>
              <w:ind w:left="3577" w:hanging="386"/>
              <w:rPr>
                <w:rFonts w:ascii="Times New Roman" w:hAnsi="Times New Roman" w:cs="Times New Roman"/>
                <w:i/>
                <w:sz w:val="20"/>
                <w:lang w:val="es-MX"/>
              </w:rPr>
            </w:pPr>
            <w:r>
              <w:rPr>
                <w:rFonts w:ascii="Times New Roman" w:hAnsi="Times New Roman" w:cs="Times New Roman"/>
                <w:i/>
                <w:sz w:val="20"/>
                <w:lang w:val="es-MX"/>
              </w:rPr>
              <w:t xml:space="preserve">X  </w:t>
            </w:r>
            <w:r w:rsidR="00FB777D" w:rsidRPr="006D665D">
              <w:rPr>
                <w:rFonts w:ascii="Times New Roman" w:hAnsi="Times New Roman" w:cs="Times New Roman"/>
                <w:i/>
                <w:sz w:val="20"/>
                <w:lang w:val="es-MX"/>
              </w:rPr>
              <w:t>Recurso (aporta conocimientos</w:t>
            </w:r>
            <w:r w:rsidR="00FB777D" w:rsidRPr="006D665D">
              <w:rPr>
                <w:rFonts w:ascii="Times New Roman" w:hAnsi="Times New Roman" w:cs="Times New Roman"/>
                <w:i/>
                <w:sz w:val="20"/>
                <w:lang w:val="es-MX"/>
              </w:rPr>
              <w:br/>
              <w:t>especializados)</w:t>
            </w:r>
          </w:p>
          <w:p w:rsidR="00FB777D" w:rsidRPr="00FB777D" w:rsidRDefault="0089715C" w:rsidP="00FB777D">
            <w:pPr>
              <w:pStyle w:val="Prrafodelista"/>
              <w:numPr>
                <w:ilvl w:val="3"/>
                <w:numId w:val="1"/>
              </w:numPr>
              <w:spacing w:after="0" w:line="240" w:lineRule="auto"/>
              <w:ind w:left="3577" w:hanging="386"/>
              <w:rPr>
                <w:rFonts w:ascii="Times New Roman" w:hAnsi="Times New Roman" w:cs="Times New Roman"/>
                <w:lang w:val="es-MX"/>
              </w:rPr>
            </w:pPr>
            <w:r>
              <w:rPr>
                <w:rFonts w:ascii="Times New Roman" w:hAnsi="Times New Roman" w:cs="Times New Roman"/>
                <w:i/>
                <w:sz w:val="20"/>
                <w:lang w:val="es-MX"/>
              </w:rPr>
              <w:t xml:space="preserve">X  </w:t>
            </w:r>
            <w:r w:rsidR="00FB777D" w:rsidRPr="006D665D">
              <w:rPr>
                <w:rFonts w:ascii="Times New Roman" w:hAnsi="Times New Roman" w:cs="Times New Roman"/>
                <w:i/>
                <w:sz w:val="20"/>
                <w:lang w:val="es-MX"/>
              </w:rPr>
              <w:t>Destinatario (recibe conocimientos</w:t>
            </w:r>
            <w:r w:rsidR="00FB777D" w:rsidRPr="006D665D">
              <w:rPr>
                <w:rFonts w:ascii="Times New Roman" w:hAnsi="Times New Roman" w:cs="Times New Roman"/>
                <w:i/>
                <w:sz w:val="20"/>
                <w:lang w:val="es-MX"/>
              </w:rPr>
              <w:br/>
              <w:t>especializados)</w:t>
            </w:r>
          </w:p>
          <w:p w:rsidR="00FB777D" w:rsidRDefault="00FB777D" w:rsidP="00FB777D">
            <w:pPr>
              <w:spacing w:after="0" w:line="240" w:lineRule="auto"/>
            </w:pPr>
          </w:p>
          <w:p w:rsidR="00FB777D" w:rsidRPr="006D665D" w:rsidRDefault="00FB777D" w:rsidP="00FB777D">
            <w:r w:rsidRPr="006D665D">
              <w:rPr>
                <w:i/>
              </w:rPr>
              <w:t>País:</w:t>
            </w:r>
            <w:r w:rsidR="00B22419">
              <w:rPr>
                <w:i/>
              </w:rPr>
              <w:t xml:space="preserve"> </w:t>
            </w:r>
            <w:r w:rsidR="0089715C">
              <w:rPr>
                <w:i/>
              </w:rPr>
              <w:t xml:space="preserve">Argentina                           </w:t>
            </w:r>
            <w:r w:rsidRPr="006D665D">
              <w:rPr>
                <w:i/>
              </w:rPr>
              <w:t>Función:</w:t>
            </w:r>
          </w:p>
          <w:p w:rsidR="00FB777D" w:rsidRPr="006D665D" w:rsidRDefault="0089715C" w:rsidP="00FB777D">
            <w:pPr>
              <w:pStyle w:val="Prrafodelista"/>
              <w:numPr>
                <w:ilvl w:val="3"/>
                <w:numId w:val="1"/>
              </w:numPr>
              <w:spacing w:after="0" w:line="240" w:lineRule="auto"/>
              <w:ind w:left="3577" w:hanging="386"/>
              <w:rPr>
                <w:rFonts w:ascii="Times New Roman" w:hAnsi="Times New Roman" w:cs="Times New Roman"/>
                <w:i/>
                <w:sz w:val="20"/>
                <w:lang w:val="es-MX"/>
              </w:rPr>
            </w:pPr>
            <w:r>
              <w:rPr>
                <w:rFonts w:ascii="Times New Roman" w:hAnsi="Times New Roman" w:cs="Times New Roman"/>
                <w:i/>
                <w:sz w:val="20"/>
                <w:lang w:val="es-MX"/>
              </w:rPr>
              <w:t xml:space="preserve">X   </w:t>
            </w:r>
            <w:r w:rsidR="00FB777D" w:rsidRPr="006D665D">
              <w:rPr>
                <w:rFonts w:ascii="Times New Roman" w:hAnsi="Times New Roman" w:cs="Times New Roman"/>
                <w:i/>
                <w:sz w:val="20"/>
                <w:lang w:val="es-MX"/>
              </w:rPr>
              <w:t>Recurso (aporta conocimientos</w:t>
            </w:r>
            <w:r w:rsidR="00FB777D" w:rsidRPr="006D665D">
              <w:rPr>
                <w:rFonts w:ascii="Times New Roman" w:hAnsi="Times New Roman" w:cs="Times New Roman"/>
                <w:i/>
                <w:sz w:val="20"/>
                <w:lang w:val="es-MX"/>
              </w:rPr>
              <w:br/>
              <w:t>especializados)</w:t>
            </w:r>
          </w:p>
          <w:p w:rsidR="00FB777D" w:rsidRPr="00FB777D" w:rsidRDefault="0089715C" w:rsidP="00FB777D">
            <w:pPr>
              <w:pStyle w:val="Prrafodelista"/>
              <w:numPr>
                <w:ilvl w:val="3"/>
                <w:numId w:val="1"/>
              </w:numPr>
              <w:spacing w:after="0" w:line="240" w:lineRule="auto"/>
              <w:ind w:left="3577" w:hanging="386"/>
              <w:rPr>
                <w:rFonts w:ascii="Times New Roman" w:hAnsi="Times New Roman" w:cs="Times New Roman"/>
                <w:lang w:val="es-MX"/>
              </w:rPr>
            </w:pPr>
            <w:r>
              <w:rPr>
                <w:rFonts w:ascii="Times New Roman" w:hAnsi="Times New Roman" w:cs="Times New Roman"/>
                <w:i/>
                <w:sz w:val="20"/>
                <w:lang w:val="es-MX"/>
              </w:rPr>
              <w:t xml:space="preserve">X  </w:t>
            </w:r>
            <w:r w:rsidR="00FB777D" w:rsidRPr="006D665D">
              <w:rPr>
                <w:rFonts w:ascii="Times New Roman" w:hAnsi="Times New Roman" w:cs="Times New Roman"/>
                <w:i/>
                <w:sz w:val="20"/>
                <w:lang w:val="es-MX"/>
              </w:rPr>
              <w:t>Destinatario (recibe conocimientos</w:t>
            </w:r>
            <w:r w:rsidR="00FB777D" w:rsidRPr="006D665D">
              <w:rPr>
                <w:rFonts w:ascii="Times New Roman" w:hAnsi="Times New Roman" w:cs="Times New Roman"/>
                <w:i/>
                <w:sz w:val="20"/>
                <w:lang w:val="es-MX"/>
              </w:rPr>
              <w:br/>
              <w:t>especializados)</w:t>
            </w:r>
          </w:p>
          <w:p w:rsidR="00FB777D" w:rsidRDefault="00FB777D" w:rsidP="00FB777D">
            <w:pPr>
              <w:spacing w:after="0" w:line="240" w:lineRule="auto"/>
            </w:pPr>
          </w:p>
          <w:p w:rsidR="0089715C" w:rsidRPr="006D665D" w:rsidRDefault="0089715C" w:rsidP="0089715C">
            <w:r w:rsidRPr="006D665D">
              <w:rPr>
                <w:i/>
              </w:rPr>
              <w:t>País:</w:t>
            </w:r>
            <w:r>
              <w:rPr>
                <w:i/>
              </w:rPr>
              <w:t xml:space="preserve"> Venezuela                           </w:t>
            </w:r>
            <w:r w:rsidRPr="006D665D">
              <w:rPr>
                <w:i/>
              </w:rPr>
              <w:t>Función:</w:t>
            </w:r>
          </w:p>
          <w:p w:rsidR="0089715C" w:rsidRPr="006D665D" w:rsidRDefault="0089715C" w:rsidP="0089715C">
            <w:pPr>
              <w:pStyle w:val="Prrafodelista"/>
              <w:numPr>
                <w:ilvl w:val="3"/>
                <w:numId w:val="1"/>
              </w:numPr>
              <w:spacing w:after="0" w:line="240" w:lineRule="auto"/>
              <w:ind w:left="3577" w:hanging="386"/>
              <w:rPr>
                <w:rFonts w:ascii="Times New Roman" w:hAnsi="Times New Roman" w:cs="Times New Roman"/>
                <w:i/>
                <w:sz w:val="20"/>
                <w:lang w:val="es-MX"/>
              </w:rPr>
            </w:pPr>
            <w:r>
              <w:rPr>
                <w:rFonts w:ascii="Times New Roman" w:hAnsi="Times New Roman" w:cs="Times New Roman"/>
                <w:i/>
                <w:sz w:val="20"/>
                <w:lang w:val="es-MX"/>
              </w:rPr>
              <w:t xml:space="preserve">X   </w:t>
            </w:r>
            <w:r w:rsidRPr="006D665D">
              <w:rPr>
                <w:rFonts w:ascii="Times New Roman" w:hAnsi="Times New Roman" w:cs="Times New Roman"/>
                <w:i/>
                <w:sz w:val="20"/>
                <w:lang w:val="es-MX"/>
              </w:rPr>
              <w:t>Recurso (aporta conocimientos</w:t>
            </w:r>
            <w:r w:rsidRPr="006D665D">
              <w:rPr>
                <w:rFonts w:ascii="Times New Roman" w:hAnsi="Times New Roman" w:cs="Times New Roman"/>
                <w:i/>
                <w:sz w:val="20"/>
                <w:lang w:val="es-MX"/>
              </w:rPr>
              <w:br/>
              <w:t>especializados)</w:t>
            </w:r>
          </w:p>
          <w:p w:rsidR="0089715C" w:rsidRPr="00FB777D" w:rsidRDefault="0089715C" w:rsidP="0089715C">
            <w:pPr>
              <w:pStyle w:val="Prrafodelista"/>
              <w:numPr>
                <w:ilvl w:val="3"/>
                <w:numId w:val="1"/>
              </w:numPr>
              <w:spacing w:after="0" w:line="240" w:lineRule="auto"/>
              <w:ind w:left="3577" w:hanging="386"/>
              <w:rPr>
                <w:rFonts w:ascii="Times New Roman" w:hAnsi="Times New Roman" w:cs="Times New Roman"/>
                <w:lang w:val="es-MX"/>
              </w:rPr>
            </w:pPr>
            <w:r>
              <w:rPr>
                <w:rFonts w:ascii="Times New Roman" w:hAnsi="Times New Roman" w:cs="Times New Roman"/>
                <w:i/>
                <w:sz w:val="20"/>
                <w:lang w:val="es-MX"/>
              </w:rPr>
              <w:t xml:space="preserve">X  </w:t>
            </w:r>
            <w:r w:rsidRPr="006D665D">
              <w:rPr>
                <w:rFonts w:ascii="Times New Roman" w:hAnsi="Times New Roman" w:cs="Times New Roman"/>
                <w:i/>
                <w:sz w:val="20"/>
                <w:lang w:val="es-MX"/>
              </w:rPr>
              <w:t>Destinatario (recibe conocimientos</w:t>
            </w:r>
            <w:r w:rsidRPr="006D665D">
              <w:rPr>
                <w:rFonts w:ascii="Times New Roman" w:hAnsi="Times New Roman" w:cs="Times New Roman"/>
                <w:i/>
                <w:sz w:val="20"/>
                <w:lang w:val="es-MX"/>
              </w:rPr>
              <w:br/>
              <w:t>especializados)</w:t>
            </w:r>
          </w:p>
          <w:p w:rsidR="0089715C" w:rsidRDefault="0089715C" w:rsidP="00FB777D">
            <w:pPr>
              <w:spacing w:after="0" w:line="240" w:lineRule="auto"/>
            </w:pPr>
          </w:p>
          <w:p w:rsidR="00B22419" w:rsidRPr="006D665D" w:rsidRDefault="00B22419" w:rsidP="00B22419">
            <w:r w:rsidRPr="006D665D">
              <w:rPr>
                <w:i/>
              </w:rPr>
              <w:t>País:</w:t>
            </w:r>
            <w:r>
              <w:rPr>
                <w:i/>
              </w:rPr>
              <w:t xml:space="preserve"> Ecuador                              </w:t>
            </w:r>
            <w:r w:rsidRPr="006D665D">
              <w:rPr>
                <w:i/>
              </w:rPr>
              <w:t>Función:</w:t>
            </w:r>
          </w:p>
          <w:p w:rsidR="00B22419" w:rsidRPr="006D665D" w:rsidRDefault="00B22419" w:rsidP="00B22419">
            <w:pPr>
              <w:pStyle w:val="Prrafodelista"/>
              <w:numPr>
                <w:ilvl w:val="3"/>
                <w:numId w:val="1"/>
              </w:numPr>
              <w:spacing w:after="0" w:line="240" w:lineRule="auto"/>
              <w:ind w:left="3577" w:hanging="386"/>
              <w:rPr>
                <w:rFonts w:ascii="Times New Roman" w:hAnsi="Times New Roman" w:cs="Times New Roman"/>
                <w:i/>
                <w:sz w:val="20"/>
                <w:lang w:val="es-MX"/>
              </w:rPr>
            </w:pPr>
            <w:r w:rsidRPr="006D665D">
              <w:rPr>
                <w:rFonts w:ascii="Times New Roman" w:hAnsi="Times New Roman" w:cs="Times New Roman"/>
                <w:i/>
                <w:sz w:val="20"/>
                <w:lang w:val="es-MX"/>
              </w:rPr>
              <w:lastRenderedPageBreak/>
              <w:t>Recurso (aporta conocimientos</w:t>
            </w:r>
            <w:r w:rsidRPr="006D665D">
              <w:rPr>
                <w:rFonts w:ascii="Times New Roman" w:hAnsi="Times New Roman" w:cs="Times New Roman"/>
                <w:i/>
                <w:sz w:val="20"/>
                <w:lang w:val="es-MX"/>
              </w:rPr>
              <w:br/>
              <w:t>especializados)</w:t>
            </w:r>
          </w:p>
          <w:p w:rsidR="00B22419" w:rsidRPr="00FB777D" w:rsidRDefault="00B22419" w:rsidP="00B22419">
            <w:pPr>
              <w:pStyle w:val="Prrafodelista"/>
              <w:numPr>
                <w:ilvl w:val="3"/>
                <w:numId w:val="1"/>
              </w:numPr>
              <w:spacing w:after="0" w:line="240" w:lineRule="auto"/>
              <w:ind w:left="3577" w:hanging="386"/>
              <w:rPr>
                <w:rFonts w:ascii="Times New Roman" w:hAnsi="Times New Roman" w:cs="Times New Roman"/>
                <w:lang w:val="es-MX"/>
              </w:rPr>
            </w:pPr>
            <w:r>
              <w:rPr>
                <w:rFonts w:ascii="Times New Roman" w:hAnsi="Times New Roman" w:cs="Times New Roman"/>
                <w:i/>
                <w:sz w:val="20"/>
                <w:lang w:val="es-MX"/>
              </w:rPr>
              <w:t xml:space="preserve">X  </w:t>
            </w:r>
            <w:r w:rsidRPr="006D665D">
              <w:rPr>
                <w:rFonts w:ascii="Times New Roman" w:hAnsi="Times New Roman" w:cs="Times New Roman"/>
                <w:i/>
                <w:sz w:val="20"/>
                <w:lang w:val="es-MX"/>
              </w:rPr>
              <w:t>Destinatario (recibe conocimientos</w:t>
            </w:r>
            <w:r w:rsidRPr="006D665D">
              <w:rPr>
                <w:rFonts w:ascii="Times New Roman" w:hAnsi="Times New Roman" w:cs="Times New Roman"/>
                <w:i/>
                <w:sz w:val="20"/>
                <w:lang w:val="es-MX"/>
              </w:rPr>
              <w:br/>
              <w:t>especializados)</w:t>
            </w:r>
          </w:p>
          <w:p w:rsidR="00B22419" w:rsidRDefault="00B22419" w:rsidP="00FB777D">
            <w:pPr>
              <w:spacing w:after="0" w:line="240" w:lineRule="auto"/>
            </w:pPr>
          </w:p>
          <w:p w:rsidR="00B22419" w:rsidRPr="006D665D" w:rsidRDefault="00B22419" w:rsidP="00B22419">
            <w:r w:rsidRPr="006D665D">
              <w:rPr>
                <w:i/>
              </w:rPr>
              <w:t>País:</w:t>
            </w:r>
            <w:r>
              <w:rPr>
                <w:i/>
              </w:rPr>
              <w:t xml:space="preserve"> Bolivia                                </w:t>
            </w:r>
            <w:r w:rsidRPr="006D665D">
              <w:rPr>
                <w:i/>
              </w:rPr>
              <w:t>Función:</w:t>
            </w:r>
          </w:p>
          <w:p w:rsidR="00B22419" w:rsidRPr="006D665D" w:rsidRDefault="00B22419" w:rsidP="00B22419">
            <w:pPr>
              <w:pStyle w:val="Prrafodelista"/>
              <w:numPr>
                <w:ilvl w:val="3"/>
                <w:numId w:val="1"/>
              </w:numPr>
              <w:spacing w:after="0" w:line="240" w:lineRule="auto"/>
              <w:ind w:left="3577" w:hanging="386"/>
              <w:rPr>
                <w:rFonts w:ascii="Times New Roman" w:hAnsi="Times New Roman" w:cs="Times New Roman"/>
                <w:i/>
                <w:sz w:val="20"/>
                <w:lang w:val="es-MX"/>
              </w:rPr>
            </w:pPr>
            <w:r w:rsidRPr="006D665D">
              <w:rPr>
                <w:rFonts w:ascii="Times New Roman" w:hAnsi="Times New Roman" w:cs="Times New Roman"/>
                <w:i/>
                <w:sz w:val="20"/>
                <w:lang w:val="es-MX"/>
              </w:rPr>
              <w:t>Recurso (aporta conocimientos</w:t>
            </w:r>
            <w:r w:rsidRPr="006D665D">
              <w:rPr>
                <w:rFonts w:ascii="Times New Roman" w:hAnsi="Times New Roman" w:cs="Times New Roman"/>
                <w:i/>
                <w:sz w:val="20"/>
                <w:lang w:val="es-MX"/>
              </w:rPr>
              <w:br/>
              <w:t>especializados)</w:t>
            </w:r>
          </w:p>
          <w:p w:rsidR="00B22419" w:rsidRPr="00FB777D" w:rsidRDefault="00B22419" w:rsidP="00B22419">
            <w:pPr>
              <w:pStyle w:val="Prrafodelista"/>
              <w:numPr>
                <w:ilvl w:val="3"/>
                <w:numId w:val="1"/>
              </w:numPr>
              <w:spacing w:after="0" w:line="240" w:lineRule="auto"/>
              <w:ind w:left="3577" w:hanging="386"/>
              <w:rPr>
                <w:rFonts w:ascii="Times New Roman" w:hAnsi="Times New Roman" w:cs="Times New Roman"/>
                <w:lang w:val="es-MX"/>
              </w:rPr>
            </w:pPr>
            <w:r>
              <w:rPr>
                <w:rFonts w:ascii="Times New Roman" w:hAnsi="Times New Roman" w:cs="Times New Roman"/>
                <w:i/>
                <w:sz w:val="20"/>
                <w:lang w:val="es-MX"/>
              </w:rPr>
              <w:t xml:space="preserve">X  </w:t>
            </w:r>
            <w:r w:rsidRPr="006D665D">
              <w:rPr>
                <w:rFonts w:ascii="Times New Roman" w:hAnsi="Times New Roman" w:cs="Times New Roman"/>
                <w:i/>
                <w:sz w:val="20"/>
                <w:lang w:val="es-MX"/>
              </w:rPr>
              <w:t>Destinatario (recibe conocimientos</w:t>
            </w:r>
            <w:r w:rsidRPr="006D665D">
              <w:rPr>
                <w:rFonts w:ascii="Times New Roman" w:hAnsi="Times New Roman" w:cs="Times New Roman"/>
                <w:i/>
                <w:sz w:val="20"/>
                <w:lang w:val="es-MX"/>
              </w:rPr>
              <w:br/>
              <w:t>especializados)</w:t>
            </w:r>
          </w:p>
          <w:p w:rsidR="00B22419" w:rsidRPr="00FB777D" w:rsidRDefault="00B22419" w:rsidP="00FB777D">
            <w:pPr>
              <w:spacing w:after="0" w:line="240" w:lineRule="auto"/>
            </w:pPr>
          </w:p>
        </w:tc>
      </w:tr>
      <w:tr w:rsidR="005C11FD" w:rsidRPr="006D665D" w:rsidTr="00835374">
        <w:trPr>
          <w:trHeight w:val="113"/>
        </w:trPr>
        <w:tc>
          <w:tcPr>
            <w:tcW w:w="2127" w:type="dxa"/>
            <w:shd w:val="clear" w:color="auto" w:fill="D9D9D9"/>
            <w:hideMark/>
          </w:tcPr>
          <w:p w:rsidR="005C11FD" w:rsidRPr="006D665D" w:rsidRDefault="005C11FD" w:rsidP="00835374">
            <w:pPr>
              <w:jc w:val="left"/>
              <w:rPr>
                <w:sz w:val="16"/>
              </w:rPr>
            </w:pPr>
          </w:p>
        </w:tc>
        <w:tc>
          <w:tcPr>
            <w:tcW w:w="7195" w:type="dxa"/>
            <w:gridSpan w:val="6"/>
            <w:shd w:val="clear" w:color="auto" w:fill="D9D9D9"/>
            <w:hideMark/>
          </w:tcPr>
          <w:p w:rsidR="005C11FD" w:rsidRPr="006D665D" w:rsidRDefault="005C11FD" w:rsidP="00835374">
            <w:pPr>
              <w:rPr>
                <w:i/>
                <w:sz w:val="16"/>
              </w:rPr>
            </w:pPr>
          </w:p>
        </w:tc>
      </w:tr>
      <w:tr w:rsidR="005C11FD" w:rsidRPr="006D665D" w:rsidTr="00835374">
        <w:trPr>
          <w:trHeight w:val="378"/>
        </w:trPr>
        <w:tc>
          <w:tcPr>
            <w:tcW w:w="2127" w:type="dxa"/>
            <w:vMerge w:val="restart"/>
          </w:tcPr>
          <w:p w:rsidR="005C11FD" w:rsidRPr="006D665D" w:rsidRDefault="005C11FD" w:rsidP="00835374">
            <w:pPr>
              <w:jc w:val="left"/>
            </w:pPr>
            <w:r w:rsidRPr="006D665D">
              <w:rPr>
                <w:b/>
                <w:sz w:val="18"/>
              </w:rPr>
              <w:t>Financiación y presupuesto del proyecto</w:t>
            </w:r>
          </w:p>
        </w:tc>
        <w:tc>
          <w:tcPr>
            <w:tcW w:w="7195" w:type="dxa"/>
            <w:gridSpan w:val="6"/>
          </w:tcPr>
          <w:p w:rsidR="005C11FD" w:rsidRPr="006D665D" w:rsidRDefault="005C11FD" w:rsidP="00835374">
            <w:pPr>
              <w:jc w:val="left"/>
            </w:pPr>
            <w:r w:rsidRPr="006D665D">
              <w:rPr>
                <w:i/>
              </w:rPr>
              <w:t>Proporcione una estimación de los costos totales del proyecto y de los fondos que se prevé recibir de cada parte interesada.</w:t>
            </w:r>
          </w:p>
        </w:tc>
      </w:tr>
      <w:tr w:rsidR="005C11FD" w:rsidRPr="006D665D" w:rsidTr="00565B40">
        <w:trPr>
          <w:trHeight w:val="174"/>
        </w:trPr>
        <w:tc>
          <w:tcPr>
            <w:tcW w:w="2127" w:type="dxa"/>
            <w:vMerge/>
          </w:tcPr>
          <w:p w:rsidR="005C11FD" w:rsidRPr="006D665D" w:rsidRDefault="005C11FD" w:rsidP="00835374">
            <w:pPr>
              <w:rPr>
                <w:b/>
                <w:sz w:val="18"/>
              </w:rPr>
            </w:pPr>
          </w:p>
        </w:tc>
        <w:tc>
          <w:tcPr>
            <w:tcW w:w="3969" w:type="dxa"/>
            <w:gridSpan w:val="3"/>
          </w:tcPr>
          <w:p w:rsidR="005C11FD" w:rsidRPr="006D665D" w:rsidRDefault="005C11FD" w:rsidP="00835374">
            <w:pPr>
              <w:jc w:val="left"/>
              <w:rPr>
                <w:i/>
              </w:rPr>
            </w:pPr>
          </w:p>
        </w:tc>
        <w:tc>
          <w:tcPr>
            <w:tcW w:w="1277" w:type="dxa"/>
          </w:tcPr>
          <w:p w:rsidR="005C11FD" w:rsidRPr="006D665D" w:rsidRDefault="005C11FD" w:rsidP="00835374">
            <w:pPr>
              <w:jc w:val="left"/>
            </w:pPr>
            <w:r w:rsidRPr="006D665D">
              <w:t>Euros</w:t>
            </w:r>
          </w:p>
        </w:tc>
        <w:tc>
          <w:tcPr>
            <w:tcW w:w="1949" w:type="dxa"/>
            <w:gridSpan w:val="2"/>
          </w:tcPr>
          <w:p w:rsidR="005C11FD" w:rsidRPr="006D665D" w:rsidRDefault="005C11FD" w:rsidP="00835374">
            <w:pPr>
              <w:jc w:val="left"/>
            </w:pPr>
            <w:r w:rsidRPr="006D665D">
              <w:t>Observación</w:t>
            </w:r>
          </w:p>
        </w:tc>
      </w:tr>
      <w:tr w:rsidR="005C11FD" w:rsidRPr="006D665D" w:rsidTr="00565B40">
        <w:trPr>
          <w:trHeight w:val="236"/>
        </w:trPr>
        <w:tc>
          <w:tcPr>
            <w:tcW w:w="2127" w:type="dxa"/>
            <w:vMerge/>
          </w:tcPr>
          <w:p w:rsidR="005C11FD" w:rsidRPr="006D665D" w:rsidRDefault="005C11FD" w:rsidP="00835374">
            <w:pPr>
              <w:rPr>
                <w:b/>
                <w:sz w:val="18"/>
              </w:rPr>
            </w:pPr>
          </w:p>
        </w:tc>
        <w:tc>
          <w:tcPr>
            <w:tcW w:w="3969" w:type="dxa"/>
            <w:gridSpan w:val="3"/>
          </w:tcPr>
          <w:p w:rsidR="005C11FD" w:rsidRPr="006D665D" w:rsidRDefault="005C11FD" w:rsidP="00835374">
            <w:pPr>
              <w:jc w:val="left"/>
            </w:pPr>
            <w:r w:rsidRPr="006D665D">
              <w:rPr>
                <w:i/>
              </w:rPr>
              <w:t>Participación de los gobiernos en</w:t>
            </w:r>
            <w:r w:rsidRPr="006D665D">
              <w:rPr>
                <w:i/>
              </w:rPr>
              <w:br/>
              <w:t>los gastos</w:t>
            </w:r>
          </w:p>
        </w:tc>
        <w:tc>
          <w:tcPr>
            <w:tcW w:w="1277" w:type="dxa"/>
          </w:tcPr>
          <w:p w:rsidR="005C11FD" w:rsidRPr="006D665D" w:rsidRDefault="005C11FD" w:rsidP="00835374">
            <w:pPr>
              <w:jc w:val="left"/>
              <w:rPr>
                <w:highlight w:val="yellow"/>
              </w:rPr>
            </w:pPr>
          </w:p>
        </w:tc>
        <w:tc>
          <w:tcPr>
            <w:tcW w:w="1949" w:type="dxa"/>
            <w:gridSpan w:val="2"/>
          </w:tcPr>
          <w:p w:rsidR="005C11FD" w:rsidRPr="006D665D" w:rsidRDefault="005C11FD" w:rsidP="00835374">
            <w:pPr>
              <w:jc w:val="left"/>
            </w:pPr>
            <w:r w:rsidRPr="006D665D">
              <w:t>(remítase al OIEA)</w:t>
            </w:r>
          </w:p>
        </w:tc>
      </w:tr>
      <w:tr w:rsidR="005C11FD" w:rsidRPr="006D665D" w:rsidTr="00565B40">
        <w:trPr>
          <w:trHeight w:val="263"/>
        </w:trPr>
        <w:tc>
          <w:tcPr>
            <w:tcW w:w="2127" w:type="dxa"/>
            <w:vMerge/>
          </w:tcPr>
          <w:p w:rsidR="005C11FD" w:rsidRPr="006D665D" w:rsidRDefault="005C11FD" w:rsidP="00835374">
            <w:pPr>
              <w:rPr>
                <w:b/>
                <w:sz w:val="18"/>
              </w:rPr>
            </w:pPr>
          </w:p>
        </w:tc>
        <w:tc>
          <w:tcPr>
            <w:tcW w:w="3969" w:type="dxa"/>
            <w:gridSpan w:val="3"/>
          </w:tcPr>
          <w:p w:rsidR="005C11FD" w:rsidRPr="006D665D" w:rsidRDefault="005C11FD" w:rsidP="00835374">
            <w:pPr>
              <w:jc w:val="left"/>
            </w:pPr>
            <w:r w:rsidRPr="006D665D">
              <w:rPr>
                <w:i/>
              </w:rPr>
              <w:t>Instituciones de contraparte</w:t>
            </w:r>
          </w:p>
        </w:tc>
        <w:tc>
          <w:tcPr>
            <w:tcW w:w="1277" w:type="dxa"/>
          </w:tcPr>
          <w:p w:rsidR="00565B40" w:rsidRPr="006D665D" w:rsidRDefault="00565B40" w:rsidP="00565B40">
            <w:pPr>
              <w:jc w:val="left"/>
              <w:rPr>
                <w:highlight w:val="yellow"/>
              </w:rPr>
            </w:pPr>
            <w:r w:rsidRPr="00565B40">
              <w:t>792427.56</w:t>
            </w:r>
          </w:p>
        </w:tc>
        <w:tc>
          <w:tcPr>
            <w:tcW w:w="1949" w:type="dxa"/>
            <w:gridSpan w:val="2"/>
          </w:tcPr>
          <w:p w:rsidR="005C11FD" w:rsidRPr="006D665D" w:rsidRDefault="005C11FD" w:rsidP="00835374">
            <w:pPr>
              <w:jc w:val="left"/>
              <w:rPr>
                <w:highlight w:val="yellow"/>
              </w:rPr>
            </w:pPr>
          </w:p>
        </w:tc>
      </w:tr>
      <w:tr w:rsidR="005C11FD" w:rsidRPr="006D665D" w:rsidTr="00565B40">
        <w:trPr>
          <w:trHeight w:val="263"/>
        </w:trPr>
        <w:tc>
          <w:tcPr>
            <w:tcW w:w="2127" w:type="dxa"/>
            <w:vMerge/>
          </w:tcPr>
          <w:p w:rsidR="005C11FD" w:rsidRPr="006D665D" w:rsidRDefault="005C11FD" w:rsidP="00835374">
            <w:pPr>
              <w:rPr>
                <w:b/>
                <w:sz w:val="18"/>
              </w:rPr>
            </w:pPr>
          </w:p>
        </w:tc>
        <w:tc>
          <w:tcPr>
            <w:tcW w:w="3969" w:type="dxa"/>
            <w:gridSpan w:val="3"/>
          </w:tcPr>
          <w:p w:rsidR="005C11FD" w:rsidRPr="006D665D" w:rsidRDefault="005C11FD" w:rsidP="00835374">
            <w:pPr>
              <w:jc w:val="left"/>
            </w:pPr>
            <w:r w:rsidRPr="006D665D">
              <w:rPr>
                <w:i/>
              </w:rPr>
              <w:t>Otros asociados</w:t>
            </w:r>
          </w:p>
        </w:tc>
        <w:tc>
          <w:tcPr>
            <w:tcW w:w="1277" w:type="dxa"/>
          </w:tcPr>
          <w:p w:rsidR="005C11FD" w:rsidRPr="006D665D" w:rsidRDefault="005C11FD" w:rsidP="00835374">
            <w:pPr>
              <w:jc w:val="left"/>
              <w:rPr>
                <w:highlight w:val="yellow"/>
              </w:rPr>
            </w:pPr>
          </w:p>
        </w:tc>
        <w:tc>
          <w:tcPr>
            <w:tcW w:w="1949" w:type="dxa"/>
            <w:gridSpan w:val="2"/>
          </w:tcPr>
          <w:p w:rsidR="005C11FD" w:rsidRPr="006D665D" w:rsidRDefault="005C11FD" w:rsidP="00835374">
            <w:pPr>
              <w:jc w:val="left"/>
            </w:pPr>
            <w:r w:rsidRPr="006D665D">
              <w:t>Indique cuáles</w:t>
            </w:r>
          </w:p>
        </w:tc>
      </w:tr>
      <w:tr w:rsidR="005C11FD" w:rsidRPr="006D665D" w:rsidTr="00565B40">
        <w:trPr>
          <w:trHeight w:val="199"/>
        </w:trPr>
        <w:tc>
          <w:tcPr>
            <w:tcW w:w="2127" w:type="dxa"/>
            <w:vMerge/>
          </w:tcPr>
          <w:p w:rsidR="005C11FD" w:rsidRPr="006D665D" w:rsidRDefault="005C11FD" w:rsidP="00835374">
            <w:pPr>
              <w:rPr>
                <w:b/>
                <w:sz w:val="18"/>
              </w:rPr>
            </w:pPr>
          </w:p>
        </w:tc>
        <w:tc>
          <w:tcPr>
            <w:tcW w:w="1792" w:type="dxa"/>
            <w:vMerge w:val="restart"/>
          </w:tcPr>
          <w:p w:rsidR="005C11FD" w:rsidRPr="006D665D" w:rsidRDefault="005C11FD" w:rsidP="00835374">
            <w:pPr>
              <w:jc w:val="left"/>
            </w:pPr>
            <w:r w:rsidRPr="006D665D">
              <w:rPr>
                <w:i/>
              </w:rPr>
              <w:t>Fondo de Cooperación Técnica (FCT) del OIEA</w:t>
            </w:r>
          </w:p>
        </w:tc>
        <w:tc>
          <w:tcPr>
            <w:tcW w:w="2177" w:type="dxa"/>
            <w:gridSpan w:val="2"/>
          </w:tcPr>
          <w:p w:rsidR="005C11FD" w:rsidRPr="006D665D" w:rsidRDefault="005C11FD" w:rsidP="00835374">
            <w:pPr>
              <w:jc w:val="left"/>
            </w:pPr>
            <w:r w:rsidRPr="006D665D">
              <w:rPr>
                <w:i/>
              </w:rPr>
              <w:t>Becas/visitas científicas/cursos de capacitación/talleres</w:t>
            </w:r>
          </w:p>
        </w:tc>
        <w:tc>
          <w:tcPr>
            <w:tcW w:w="1277" w:type="dxa"/>
          </w:tcPr>
          <w:p w:rsidR="005C11FD" w:rsidRPr="006D665D" w:rsidRDefault="00565B40" w:rsidP="00835374">
            <w:pPr>
              <w:jc w:val="left"/>
              <w:rPr>
                <w:highlight w:val="yellow"/>
              </w:rPr>
            </w:pPr>
            <w:r w:rsidRPr="00565B40">
              <w:t>332586.00</w:t>
            </w:r>
          </w:p>
        </w:tc>
        <w:tc>
          <w:tcPr>
            <w:tcW w:w="1949" w:type="dxa"/>
            <w:gridSpan w:val="2"/>
          </w:tcPr>
          <w:p w:rsidR="005C11FD" w:rsidRPr="006D665D" w:rsidRDefault="005C11FD" w:rsidP="00835374">
            <w:pPr>
              <w:jc w:val="left"/>
              <w:rPr>
                <w:highlight w:val="yellow"/>
              </w:rPr>
            </w:pPr>
          </w:p>
        </w:tc>
      </w:tr>
      <w:tr w:rsidR="005C11FD" w:rsidRPr="006D665D" w:rsidTr="00565B40">
        <w:trPr>
          <w:trHeight w:val="199"/>
        </w:trPr>
        <w:tc>
          <w:tcPr>
            <w:tcW w:w="2127" w:type="dxa"/>
            <w:vMerge/>
          </w:tcPr>
          <w:p w:rsidR="005C11FD" w:rsidRPr="006D665D" w:rsidRDefault="005C11FD" w:rsidP="00835374">
            <w:pPr>
              <w:rPr>
                <w:b/>
                <w:sz w:val="18"/>
              </w:rPr>
            </w:pPr>
          </w:p>
        </w:tc>
        <w:tc>
          <w:tcPr>
            <w:tcW w:w="1792" w:type="dxa"/>
            <w:vMerge/>
          </w:tcPr>
          <w:p w:rsidR="005C11FD" w:rsidRPr="006D665D" w:rsidRDefault="005C11FD" w:rsidP="00835374">
            <w:pPr>
              <w:jc w:val="left"/>
              <w:rPr>
                <w:i/>
              </w:rPr>
            </w:pPr>
          </w:p>
        </w:tc>
        <w:tc>
          <w:tcPr>
            <w:tcW w:w="2177" w:type="dxa"/>
            <w:gridSpan w:val="2"/>
          </w:tcPr>
          <w:p w:rsidR="005C11FD" w:rsidRPr="006D665D" w:rsidRDefault="005C11FD" w:rsidP="00835374">
            <w:pPr>
              <w:jc w:val="left"/>
            </w:pPr>
            <w:r w:rsidRPr="006D665D">
              <w:rPr>
                <w:i/>
              </w:rPr>
              <w:t>Expertos</w:t>
            </w:r>
          </w:p>
        </w:tc>
        <w:tc>
          <w:tcPr>
            <w:tcW w:w="1277" w:type="dxa"/>
          </w:tcPr>
          <w:p w:rsidR="005C11FD" w:rsidRPr="006D665D" w:rsidRDefault="00565B40" w:rsidP="00835374">
            <w:pPr>
              <w:jc w:val="left"/>
              <w:rPr>
                <w:i/>
              </w:rPr>
            </w:pPr>
            <w:r>
              <w:rPr>
                <w:i/>
              </w:rPr>
              <w:t>29240.00</w:t>
            </w:r>
          </w:p>
        </w:tc>
        <w:tc>
          <w:tcPr>
            <w:tcW w:w="1949" w:type="dxa"/>
            <w:gridSpan w:val="2"/>
          </w:tcPr>
          <w:p w:rsidR="005C11FD" w:rsidRPr="006D665D" w:rsidRDefault="005C11FD" w:rsidP="00835374">
            <w:pPr>
              <w:jc w:val="left"/>
              <w:rPr>
                <w:i/>
              </w:rPr>
            </w:pPr>
          </w:p>
        </w:tc>
      </w:tr>
      <w:tr w:rsidR="005C11FD" w:rsidRPr="006D665D" w:rsidTr="00565B40">
        <w:trPr>
          <w:trHeight w:val="245"/>
        </w:trPr>
        <w:tc>
          <w:tcPr>
            <w:tcW w:w="2127" w:type="dxa"/>
            <w:vMerge/>
          </w:tcPr>
          <w:p w:rsidR="005C11FD" w:rsidRPr="006D665D" w:rsidRDefault="005C11FD" w:rsidP="00835374">
            <w:pPr>
              <w:rPr>
                <w:b/>
                <w:sz w:val="18"/>
              </w:rPr>
            </w:pPr>
          </w:p>
        </w:tc>
        <w:tc>
          <w:tcPr>
            <w:tcW w:w="1792" w:type="dxa"/>
            <w:vMerge/>
          </w:tcPr>
          <w:p w:rsidR="005C11FD" w:rsidRPr="006D665D" w:rsidRDefault="005C11FD" w:rsidP="00835374">
            <w:pPr>
              <w:jc w:val="left"/>
              <w:rPr>
                <w:i/>
              </w:rPr>
            </w:pPr>
          </w:p>
        </w:tc>
        <w:tc>
          <w:tcPr>
            <w:tcW w:w="2177" w:type="dxa"/>
            <w:gridSpan w:val="2"/>
          </w:tcPr>
          <w:p w:rsidR="005C11FD" w:rsidRPr="006D665D" w:rsidRDefault="005C11FD" w:rsidP="00835374">
            <w:pPr>
              <w:jc w:val="left"/>
            </w:pPr>
            <w:r w:rsidRPr="006D665D">
              <w:rPr>
                <w:i/>
              </w:rPr>
              <w:t>Equipo</w:t>
            </w:r>
          </w:p>
        </w:tc>
        <w:tc>
          <w:tcPr>
            <w:tcW w:w="1277" w:type="dxa"/>
          </w:tcPr>
          <w:p w:rsidR="005C11FD" w:rsidRPr="006D665D" w:rsidRDefault="00565B40" w:rsidP="00835374">
            <w:pPr>
              <w:jc w:val="left"/>
              <w:rPr>
                <w:i/>
              </w:rPr>
            </w:pPr>
            <w:r>
              <w:rPr>
                <w:i/>
              </w:rPr>
              <w:t>115540.00</w:t>
            </w:r>
          </w:p>
        </w:tc>
        <w:tc>
          <w:tcPr>
            <w:tcW w:w="1949" w:type="dxa"/>
            <w:gridSpan w:val="2"/>
          </w:tcPr>
          <w:p w:rsidR="005C11FD" w:rsidRPr="006D665D" w:rsidRDefault="005C11FD" w:rsidP="00835374">
            <w:pPr>
              <w:jc w:val="left"/>
              <w:rPr>
                <w:i/>
              </w:rPr>
            </w:pPr>
          </w:p>
        </w:tc>
      </w:tr>
      <w:tr w:rsidR="005C11FD" w:rsidRPr="006D665D" w:rsidTr="00565B40">
        <w:trPr>
          <w:trHeight w:val="92"/>
        </w:trPr>
        <w:tc>
          <w:tcPr>
            <w:tcW w:w="2127" w:type="dxa"/>
            <w:vMerge/>
          </w:tcPr>
          <w:p w:rsidR="005C11FD" w:rsidRPr="006D665D" w:rsidRDefault="005C11FD" w:rsidP="00835374">
            <w:pPr>
              <w:rPr>
                <w:b/>
                <w:sz w:val="18"/>
              </w:rPr>
            </w:pPr>
          </w:p>
        </w:tc>
        <w:tc>
          <w:tcPr>
            <w:tcW w:w="3969" w:type="dxa"/>
            <w:gridSpan w:val="3"/>
            <w:shd w:val="clear" w:color="auto" w:fill="D9D9D9"/>
          </w:tcPr>
          <w:p w:rsidR="005C11FD" w:rsidRPr="006D665D" w:rsidRDefault="005C11FD" w:rsidP="00835374">
            <w:pPr>
              <w:jc w:val="right"/>
              <w:rPr>
                <w:i/>
                <w:sz w:val="10"/>
              </w:rPr>
            </w:pPr>
          </w:p>
        </w:tc>
        <w:tc>
          <w:tcPr>
            <w:tcW w:w="1277" w:type="dxa"/>
            <w:shd w:val="clear" w:color="auto" w:fill="D9D9D9"/>
          </w:tcPr>
          <w:p w:rsidR="005C11FD" w:rsidRPr="006D665D" w:rsidRDefault="005C11FD" w:rsidP="00835374">
            <w:pPr>
              <w:rPr>
                <w:i/>
                <w:sz w:val="10"/>
              </w:rPr>
            </w:pPr>
          </w:p>
        </w:tc>
        <w:tc>
          <w:tcPr>
            <w:tcW w:w="1949" w:type="dxa"/>
            <w:gridSpan w:val="2"/>
            <w:shd w:val="clear" w:color="auto" w:fill="D9D9D9"/>
          </w:tcPr>
          <w:p w:rsidR="005C11FD" w:rsidRPr="006D665D" w:rsidRDefault="005C11FD" w:rsidP="00835374">
            <w:pPr>
              <w:rPr>
                <w:i/>
                <w:sz w:val="10"/>
              </w:rPr>
            </w:pPr>
          </w:p>
        </w:tc>
      </w:tr>
      <w:tr w:rsidR="005C11FD" w:rsidRPr="006D665D" w:rsidTr="00565B40">
        <w:trPr>
          <w:trHeight w:val="138"/>
        </w:trPr>
        <w:tc>
          <w:tcPr>
            <w:tcW w:w="2127" w:type="dxa"/>
            <w:vMerge/>
          </w:tcPr>
          <w:p w:rsidR="005C11FD" w:rsidRPr="006D665D" w:rsidRDefault="005C11FD" w:rsidP="00835374">
            <w:pPr>
              <w:rPr>
                <w:b/>
                <w:sz w:val="18"/>
              </w:rPr>
            </w:pPr>
          </w:p>
        </w:tc>
        <w:tc>
          <w:tcPr>
            <w:tcW w:w="3969" w:type="dxa"/>
            <w:gridSpan w:val="3"/>
          </w:tcPr>
          <w:p w:rsidR="005C11FD" w:rsidRPr="006D665D" w:rsidRDefault="005C11FD" w:rsidP="00835374">
            <w:pPr>
              <w:jc w:val="right"/>
            </w:pPr>
            <w:r w:rsidRPr="006D665D">
              <w:rPr>
                <w:i/>
              </w:rPr>
              <w:t>TOTAL</w:t>
            </w:r>
          </w:p>
        </w:tc>
        <w:tc>
          <w:tcPr>
            <w:tcW w:w="1277" w:type="dxa"/>
          </w:tcPr>
          <w:p w:rsidR="005C11FD" w:rsidRPr="006D665D" w:rsidRDefault="00565B40" w:rsidP="00835374">
            <w:pPr>
              <w:rPr>
                <w:i/>
              </w:rPr>
            </w:pPr>
            <w:r>
              <w:rPr>
                <w:i/>
              </w:rPr>
              <w:t>477366.00</w:t>
            </w:r>
          </w:p>
        </w:tc>
        <w:tc>
          <w:tcPr>
            <w:tcW w:w="1949" w:type="dxa"/>
            <w:gridSpan w:val="2"/>
          </w:tcPr>
          <w:p w:rsidR="005C11FD" w:rsidRPr="006D665D" w:rsidRDefault="005C11FD" w:rsidP="00835374">
            <w:pPr>
              <w:rPr>
                <w:i/>
              </w:rPr>
            </w:pPr>
          </w:p>
        </w:tc>
      </w:tr>
    </w:tbl>
    <w:p w:rsidR="005C11FD" w:rsidRPr="006D665D" w:rsidRDefault="005C11FD" w:rsidP="005C11FD"/>
    <w:p w:rsidR="005C11FD" w:rsidRDefault="005C11FD" w:rsidP="005C11FD"/>
    <w:p w:rsidR="00380F74" w:rsidRDefault="00380F74">
      <w:pPr>
        <w:spacing w:after="200" w:line="276" w:lineRule="auto"/>
        <w:ind w:left="0" w:firstLine="0"/>
        <w:jc w:val="left"/>
      </w:pPr>
      <w:r>
        <w:br w:type="page"/>
      </w:r>
    </w:p>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9E5E07" w:rsidP="005C11FD">
      <w:r>
        <w:rPr>
          <w:noProof/>
          <w:lang w:val="en-US" w:eastAsia="en-US"/>
        </w:rPr>
        <mc:AlternateContent>
          <mc:Choice Requires="wpg">
            <w:drawing>
              <wp:anchor distT="0" distB="0" distL="114300" distR="114300" simplePos="0" relativeHeight="251658240" behindDoc="0" locked="0" layoutInCell="1" allowOverlap="1">
                <wp:simplePos x="0" y="0"/>
                <wp:positionH relativeFrom="column">
                  <wp:posOffset>429895</wp:posOffset>
                </wp:positionH>
                <wp:positionV relativeFrom="paragraph">
                  <wp:posOffset>78740</wp:posOffset>
                </wp:positionV>
                <wp:extent cx="4612005" cy="4875530"/>
                <wp:effectExtent l="10795" t="12065" r="6350" b="8255"/>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2005" cy="4875530"/>
                          <a:chOff x="1007" y="4031"/>
                          <a:chExt cx="6625" cy="6454"/>
                        </a:xfrm>
                      </wpg:grpSpPr>
                      <wps:wsp>
                        <wps:cNvPr id="25" name="Rectangle 3"/>
                        <wps:cNvSpPr>
                          <a:spLocks noChangeArrowheads="1"/>
                        </wps:cNvSpPr>
                        <wps:spPr bwMode="auto">
                          <a:xfrm>
                            <a:off x="2303" y="6191"/>
                            <a:ext cx="2017" cy="1081"/>
                          </a:xfrm>
                          <a:prstGeom prst="rect">
                            <a:avLst/>
                          </a:prstGeom>
                          <a:solidFill>
                            <a:srgbClr val="B2B2B2"/>
                          </a:solidFill>
                          <a:ln w="9525">
                            <a:solidFill>
                              <a:srgbClr val="000000"/>
                            </a:solidFill>
                            <a:miter lim="800000"/>
                            <a:headEnd/>
                            <a:tailEnd/>
                          </a:ln>
                        </wps:spPr>
                        <wps:txbx>
                          <w:txbxContent>
                            <w:p w:rsidR="00F90FBF" w:rsidRDefault="00F90FBF" w:rsidP="00F90FBF">
                              <w:pPr>
                                <w:jc w:val="center"/>
                              </w:pPr>
                              <w:r>
                                <w:t>Se desarrolla la infra-</w:t>
                              </w:r>
                            </w:p>
                            <w:p w:rsidR="00F90FBF" w:rsidRDefault="00F90FBF" w:rsidP="00F90FBF">
                              <w:pPr>
                                <w:jc w:val="center"/>
                              </w:pPr>
                              <w:r>
                                <w:t>estructura necesaria para el control de vertimiento.</w:t>
                              </w:r>
                            </w:p>
                            <w:p w:rsidR="00F90FBF" w:rsidRDefault="00F90FBF" w:rsidP="00F90FBF">
                              <w:pPr>
                                <w:jc w:val="center"/>
                              </w:pPr>
                            </w:p>
                          </w:txbxContent>
                        </wps:txbx>
                        <wps:bodyPr rot="0" vert="horz" wrap="square" lIns="12700" tIns="12700" rIns="12700" bIns="12700" anchor="t" anchorCtr="0" upright="1">
                          <a:noAutofit/>
                        </wps:bodyPr>
                      </wps:wsp>
                      <wps:wsp>
                        <wps:cNvPr id="26" name="Rectangle 4"/>
                        <wps:cNvSpPr>
                          <a:spLocks noChangeArrowheads="1"/>
                        </wps:cNvSpPr>
                        <wps:spPr bwMode="auto">
                          <a:xfrm>
                            <a:off x="3311" y="4031"/>
                            <a:ext cx="2737" cy="577"/>
                          </a:xfrm>
                          <a:prstGeom prst="rect">
                            <a:avLst/>
                          </a:prstGeom>
                          <a:solidFill>
                            <a:srgbClr val="B2B2B2"/>
                          </a:solidFill>
                          <a:ln w="9525">
                            <a:solidFill>
                              <a:srgbClr val="000000"/>
                            </a:solidFill>
                            <a:miter lim="800000"/>
                            <a:headEnd/>
                            <a:tailEnd/>
                          </a:ln>
                        </wps:spPr>
                        <wps:txbx>
                          <w:txbxContent>
                            <w:p w:rsidR="00F90FBF" w:rsidRDefault="00F90FBF" w:rsidP="00F90FBF">
                              <w:pPr>
                                <w:jc w:val="center"/>
                              </w:pPr>
                              <w:r>
                                <w:t>Se desarrolla la cultura de</w:t>
                              </w:r>
                            </w:p>
                            <w:p w:rsidR="00F90FBF" w:rsidRDefault="00F90FBF" w:rsidP="00F90FBF">
                              <w:pPr>
                                <w:jc w:val="center"/>
                              </w:pPr>
                              <w:r>
                                <w:t>seguridad industrial y ambiental</w:t>
                              </w:r>
                            </w:p>
                          </w:txbxContent>
                        </wps:txbx>
                        <wps:bodyPr rot="0" vert="horz" wrap="square" lIns="12700" tIns="12700" rIns="12700" bIns="12700" anchor="t" anchorCtr="0" upright="1">
                          <a:noAutofit/>
                        </wps:bodyPr>
                      </wps:wsp>
                      <wps:wsp>
                        <wps:cNvPr id="27" name="Rectangle 5"/>
                        <wps:cNvSpPr>
                          <a:spLocks noChangeArrowheads="1"/>
                        </wps:cNvSpPr>
                        <wps:spPr bwMode="auto">
                          <a:xfrm>
                            <a:off x="4607" y="6479"/>
                            <a:ext cx="1585" cy="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0FBF" w:rsidRDefault="00F90FBF" w:rsidP="00F90FBF">
                              <w:pPr>
                                <w:jc w:val="center"/>
                              </w:pPr>
                              <w:r>
                                <w:t>Política de partici-</w:t>
                              </w:r>
                            </w:p>
                            <w:p w:rsidR="00F90FBF" w:rsidRDefault="00F90FBF" w:rsidP="00F90FBF">
                              <w:pPr>
                                <w:jc w:val="center"/>
                              </w:pPr>
                              <w:r>
                                <w:t>pación nacional</w:t>
                              </w:r>
                            </w:p>
                            <w:p w:rsidR="00F90FBF" w:rsidRDefault="00F90FBF" w:rsidP="00F90FBF">
                              <w:pPr>
                                <w:jc w:val="center"/>
                              </w:pPr>
                              <w:r>
                                <w:t>adecuada</w:t>
                              </w:r>
                            </w:p>
                          </w:txbxContent>
                        </wps:txbx>
                        <wps:bodyPr rot="0" vert="horz" wrap="square" lIns="12700" tIns="12700" rIns="12700" bIns="12700" anchor="t" anchorCtr="0" upright="1">
                          <a:noAutofit/>
                        </wps:bodyPr>
                      </wps:wsp>
                      <wps:wsp>
                        <wps:cNvPr id="28" name="Rectangle 6"/>
                        <wps:cNvSpPr>
                          <a:spLocks noChangeArrowheads="1"/>
                        </wps:cNvSpPr>
                        <wps:spPr bwMode="auto">
                          <a:xfrm>
                            <a:off x="1151" y="5183"/>
                            <a:ext cx="4033" cy="577"/>
                          </a:xfrm>
                          <a:prstGeom prst="rect">
                            <a:avLst/>
                          </a:prstGeom>
                          <a:solidFill>
                            <a:srgbClr val="B2B2B2"/>
                          </a:solidFill>
                          <a:ln w="9525">
                            <a:solidFill>
                              <a:srgbClr val="000000"/>
                            </a:solidFill>
                            <a:miter lim="800000"/>
                            <a:headEnd/>
                            <a:tailEnd/>
                          </a:ln>
                        </wps:spPr>
                        <wps:txbx>
                          <w:txbxContent>
                            <w:p w:rsidR="00F90FBF" w:rsidRDefault="00F90FBF" w:rsidP="00F90FBF">
                              <w:pPr>
                                <w:jc w:val="center"/>
                              </w:pPr>
                              <w:r>
                                <w:t>Se disminuye la emisión de contaminantes al medio ambiente.</w:t>
                              </w:r>
                            </w:p>
                          </w:txbxContent>
                        </wps:txbx>
                        <wps:bodyPr rot="0" vert="horz" wrap="square" lIns="12700" tIns="12700" rIns="12700" bIns="12700" anchor="t" anchorCtr="0" upright="1">
                          <a:noAutofit/>
                        </wps:bodyPr>
                      </wps:wsp>
                      <wps:wsp>
                        <wps:cNvPr id="29" name="Rectangle 7"/>
                        <wps:cNvSpPr>
                          <a:spLocks noChangeArrowheads="1"/>
                        </wps:cNvSpPr>
                        <wps:spPr bwMode="auto">
                          <a:xfrm>
                            <a:off x="1007" y="8063"/>
                            <a:ext cx="1296" cy="2422"/>
                          </a:xfrm>
                          <a:prstGeom prst="rect">
                            <a:avLst/>
                          </a:prstGeom>
                          <a:solidFill>
                            <a:srgbClr val="B2B2B2"/>
                          </a:solidFill>
                          <a:ln w="9525">
                            <a:solidFill>
                              <a:srgbClr val="000000"/>
                            </a:solidFill>
                            <a:miter lim="800000"/>
                            <a:headEnd/>
                            <a:tailEnd/>
                          </a:ln>
                        </wps:spPr>
                        <wps:txbx>
                          <w:txbxContent>
                            <w:p w:rsidR="00F90FBF" w:rsidRDefault="00D16A77" w:rsidP="00F90FBF">
                              <w:pPr>
                                <w:jc w:val="center"/>
                              </w:pPr>
                              <w:r>
                                <w:t>S</w:t>
                              </w:r>
                              <w:r w:rsidR="00F90FBF">
                                <w:t>e le dá la  debida atención a los problemas de contaminación ambiental por parte de los productores industriales</w:t>
                              </w:r>
                            </w:p>
                          </w:txbxContent>
                        </wps:txbx>
                        <wps:bodyPr rot="0" vert="horz" wrap="square" lIns="12700" tIns="12700" rIns="12700" bIns="12700" anchor="t" anchorCtr="0" upright="1">
                          <a:noAutofit/>
                        </wps:bodyPr>
                      </wps:wsp>
                      <wps:wsp>
                        <wps:cNvPr id="30" name="Rectangle 8"/>
                        <wps:cNvSpPr>
                          <a:spLocks noChangeArrowheads="1"/>
                        </wps:cNvSpPr>
                        <wps:spPr bwMode="auto">
                          <a:xfrm>
                            <a:off x="2447" y="7847"/>
                            <a:ext cx="1873" cy="1081"/>
                          </a:xfrm>
                          <a:prstGeom prst="rect">
                            <a:avLst/>
                          </a:prstGeom>
                          <a:solidFill>
                            <a:srgbClr val="B2B2B2"/>
                          </a:solidFill>
                          <a:ln w="9525">
                            <a:solidFill>
                              <a:srgbClr val="000000"/>
                            </a:solidFill>
                            <a:miter lim="800000"/>
                            <a:headEnd/>
                            <a:tailEnd/>
                          </a:ln>
                        </wps:spPr>
                        <wps:txbx>
                          <w:txbxContent>
                            <w:p w:rsidR="00F90FBF" w:rsidRDefault="00F90FBF" w:rsidP="00F90FBF">
                              <w:pPr>
                                <w:jc w:val="center"/>
                              </w:pPr>
                              <w:r>
                                <w:t>Existe un número</w:t>
                              </w:r>
                            </w:p>
                            <w:p w:rsidR="00F90FBF" w:rsidRDefault="00F90FBF" w:rsidP="00F90FBF">
                              <w:pPr>
                                <w:jc w:val="center"/>
                              </w:pPr>
                              <w:r>
                                <w:t>suficiente de</w:t>
                              </w:r>
                            </w:p>
                            <w:p w:rsidR="00F90FBF" w:rsidRDefault="00F90FBF" w:rsidP="00F90FBF">
                              <w:pPr>
                                <w:jc w:val="center"/>
                              </w:pPr>
                              <w:r>
                                <w:t>inspectores</w:t>
                              </w:r>
                            </w:p>
                            <w:p w:rsidR="00F90FBF" w:rsidRDefault="00F90FBF" w:rsidP="00F90FBF">
                              <w:pPr>
                                <w:jc w:val="center"/>
                              </w:pPr>
                              <w:r>
                                <w:t>adiestrados</w:t>
                              </w:r>
                            </w:p>
                          </w:txbxContent>
                        </wps:txbx>
                        <wps:bodyPr rot="0" vert="horz" wrap="square" lIns="12700" tIns="12700" rIns="12700" bIns="12700" anchor="t" anchorCtr="0" upright="1">
                          <a:noAutofit/>
                        </wps:bodyPr>
                      </wps:wsp>
                      <wps:wsp>
                        <wps:cNvPr id="31" name="Rectangle 9"/>
                        <wps:cNvSpPr>
                          <a:spLocks noChangeArrowheads="1"/>
                        </wps:cNvSpPr>
                        <wps:spPr bwMode="auto">
                          <a:xfrm>
                            <a:off x="4751" y="7919"/>
                            <a:ext cx="1441" cy="1339"/>
                          </a:xfrm>
                          <a:prstGeom prst="rect">
                            <a:avLst/>
                          </a:prstGeom>
                          <a:solidFill>
                            <a:srgbClr val="B2B2B2"/>
                          </a:solidFill>
                          <a:ln w="9525">
                            <a:solidFill>
                              <a:srgbClr val="000000"/>
                            </a:solidFill>
                            <a:miter lim="800000"/>
                            <a:headEnd/>
                            <a:tailEnd/>
                          </a:ln>
                        </wps:spPr>
                        <wps:txbx>
                          <w:txbxContent>
                            <w:p w:rsidR="00F90FBF" w:rsidRDefault="00D16A77" w:rsidP="00F90FBF">
                              <w:pPr>
                                <w:jc w:val="center"/>
                              </w:pPr>
                              <w:r>
                                <w:t>E</w:t>
                              </w:r>
                              <w:r w:rsidR="00F90FBF">
                                <w:t>xiste un monitoreo efectivo de la contaminación ambiental</w:t>
                              </w:r>
                            </w:p>
                          </w:txbxContent>
                        </wps:txbx>
                        <wps:bodyPr rot="0" vert="horz" wrap="square" lIns="12700" tIns="12700" rIns="12700" bIns="12700" anchor="t" anchorCtr="0" upright="1">
                          <a:noAutofit/>
                        </wps:bodyPr>
                      </wps:wsp>
                      <wps:wsp>
                        <wps:cNvPr id="32" name="Rectangle 10"/>
                        <wps:cNvSpPr>
                          <a:spLocks noChangeArrowheads="1"/>
                        </wps:cNvSpPr>
                        <wps:spPr bwMode="auto">
                          <a:xfrm>
                            <a:off x="6479" y="6479"/>
                            <a:ext cx="1153" cy="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0FBF" w:rsidRDefault="00F90FBF" w:rsidP="00F90FBF">
                              <w:pPr>
                                <w:jc w:val="center"/>
                              </w:pPr>
                              <w:r>
                                <w:t>Marco</w:t>
                              </w:r>
                            </w:p>
                            <w:p w:rsidR="00F90FBF" w:rsidRDefault="00F90FBF" w:rsidP="00F90FBF">
                              <w:pPr>
                                <w:jc w:val="center"/>
                              </w:pPr>
                              <w:r>
                                <w:t>regulatorio</w:t>
                              </w:r>
                            </w:p>
                            <w:p w:rsidR="00F90FBF" w:rsidRDefault="00F90FBF" w:rsidP="00F90FBF">
                              <w:pPr>
                                <w:jc w:val="center"/>
                              </w:pPr>
                              <w:r>
                                <w:t>adecuado</w:t>
                              </w:r>
                            </w:p>
                          </w:txbxContent>
                        </wps:txbx>
                        <wps:bodyPr rot="0" vert="horz" wrap="square" lIns="12700" tIns="12700" rIns="12700" bIns="12700" anchor="t" anchorCtr="0" upright="1">
                          <a:noAutofit/>
                        </wps:bodyPr>
                      </wps:wsp>
                      <wps:wsp>
                        <wps:cNvPr id="33" name="Rectangle 11"/>
                        <wps:cNvSpPr>
                          <a:spLocks noChangeArrowheads="1"/>
                        </wps:cNvSpPr>
                        <wps:spPr bwMode="auto">
                          <a:xfrm>
                            <a:off x="5615" y="5183"/>
                            <a:ext cx="1441" cy="5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0FBF" w:rsidRDefault="00F90FBF" w:rsidP="00F90FBF">
                              <w:pPr>
                                <w:jc w:val="center"/>
                              </w:pPr>
                              <w:r>
                                <w:t>Se reducen los</w:t>
                              </w:r>
                            </w:p>
                            <w:p w:rsidR="00F90FBF" w:rsidRDefault="00F90FBF" w:rsidP="00F90FBF">
                              <w:pPr>
                                <w:jc w:val="center"/>
                              </w:pPr>
                              <w:r>
                                <w:t>costos de seguro</w:t>
                              </w:r>
                            </w:p>
                          </w:txbxContent>
                        </wps:txbx>
                        <wps:bodyPr rot="0" vert="horz" wrap="square" lIns="12700" tIns="12700" rIns="12700" bIns="12700" anchor="t" anchorCtr="0" upright="1">
                          <a:noAutofit/>
                        </wps:bodyPr>
                      </wps:wsp>
                      <wps:wsp>
                        <wps:cNvPr id="34" name="Line 12"/>
                        <wps:cNvCnPr/>
                        <wps:spPr bwMode="auto">
                          <a:xfrm>
                            <a:off x="3023" y="4895"/>
                            <a:ext cx="3313"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5" name="Line 13"/>
                        <wps:cNvCnPr/>
                        <wps:spPr bwMode="auto">
                          <a:xfrm>
                            <a:off x="1583" y="7631"/>
                            <a:ext cx="3889"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6" name="Line 14"/>
                        <wps:cNvCnPr/>
                        <wps:spPr bwMode="auto">
                          <a:xfrm>
                            <a:off x="5759" y="6191"/>
                            <a:ext cx="1153"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7" name="Line 15"/>
                        <wps:cNvCnPr/>
                        <wps:spPr bwMode="auto">
                          <a:xfrm>
                            <a:off x="3311" y="5759"/>
                            <a:ext cx="1" cy="433"/>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s:wsp>
                        <wps:cNvPr id="38" name="Line 16"/>
                        <wps:cNvCnPr/>
                        <wps:spPr bwMode="auto">
                          <a:xfrm>
                            <a:off x="3023" y="4895"/>
                            <a:ext cx="1" cy="289"/>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s:wsp>
                        <wps:cNvPr id="39" name="Line 17"/>
                        <wps:cNvCnPr/>
                        <wps:spPr bwMode="auto">
                          <a:xfrm>
                            <a:off x="6335" y="4895"/>
                            <a:ext cx="1" cy="289"/>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s:wsp>
                        <wps:cNvPr id="40" name="Line 18"/>
                        <wps:cNvCnPr/>
                        <wps:spPr bwMode="auto">
                          <a:xfrm>
                            <a:off x="6335" y="5759"/>
                            <a:ext cx="1" cy="433"/>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s:wsp>
                        <wps:cNvPr id="41" name="Line 19"/>
                        <wps:cNvCnPr/>
                        <wps:spPr bwMode="auto">
                          <a:xfrm>
                            <a:off x="5759" y="6191"/>
                            <a:ext cx="1" cy="289"/>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s:wsp>
                        <wps:cNvPr id="42" name="Line 20"/>
                        <wps:cNvCnPr/>
                        <wps:spPr bwMode="auto">
                          <a:xfrm>
                            <a:off x="6911" y="6191"/>
                            <a:ext cx="1" cy="289"/>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s:wsp>
                        <wps:cNvPr id="43" name="Line 21"/>
                        <wps:cNvCnPr/>
                        <wps:spPr bwMode="auto">
                          <a:xfrm>
                            <a:off x="1583" y="7631"/>
                            <a:ext cx="1" cy="433"/>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s:wsp>
                        <wps:cNvPr id="44" name="Line 22"/>
                        <wps:cNvCnPr/>
                        <wps:spPr bwMode="auto">
                          <a:xfrm>
                            <a:off x="5471" y="7631"/>
                            <a:ext cx="1" cy="289"/>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s:wsp>
                        <wps:cNvPr id="45" name="Line 23"/>
                        <wps:cNvCnPr/>
                        <wps:spPr bwMode="auto">
                          <a:xfrm>
                            <a:off x="3311" y="7271"/>
                            <a:ext cx="1" cy="577"/>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s:wsp>
                        <wps:cNvPr id="46" name="Line 24"/>
                        <wps:cNvCnPr/>
                        <wps:spPr bwMode="auto">
                          <a:xfrm>
                            <a:off x="4607" y="4607"/>
                            <a:ext cx="1" cy="289"/>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3.85pt;margin-top:6.2pt;width:363.15pt;height:383.9pt;z-index:251658240" coordorigin="1007,4031" coordsize="6625,6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">
                <v:rect id="Rectangle 3" o:spid="_x0000_s1027" style="position:absolute;left:2303;top:6191;width:2017;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" fillcolor="#b2b2b2">
                  <v:textbox inset="1pt,1pt,1pt,1pt">
                    <w:txbxContent>
                      <w:p w:rsidR="00F90FBF" w:rsidRDefault="00F90FBF" w:rsidP="00F90FBF">
                        <w:pPr>
                          <w:jc w:val="center"/>
                        </w:pPr>
                        <w:r>
                          <w:t>Se desarrolla la infra-</w:t>
                        </w:r>
                      </w:p>
                      <w:p w:rsidR="00F90FBF" w:rsidRDefault="00F90FBF" w:rsidP="00F90FBF">
                        <w:pPr>
                          <w:jc w:val="center"/>
                        </w:pPr>
                        <w:r>
                          <w:t>estructura necesaria para el control de vertimiento.</w:t>
                        </w:r>
                      </w:p>
                      <w:p w:rsidR="00F90FBF" w:rsidRDefault="00F90FBF" w:rsidP="00F90FBF">
                        <w:pPr>
                          <w:jc w:val="center"/>
                        </w:pPr>
                      </w:p>
                    </w:txbxContent>
                  </v:textbox>
                </v:rect>
                <v:rect id="Rectangle 4" o:spid="_x0000_s1028" style="position:absolute;left:3311;top:4031;width:2737;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" fillcolor="#b2b2b2">
                  <v:textbox inset="1pt,1pt,1pt,1pt">
                    <w:txbxContent>
                      <w:p w:rsidR="00F90FBF" w:rsidRDefault="00F90FBF" w:rsidP="00F90FBF">
                        <w:pPr>
                          <w:jc w:val="center"/>
                        </w:pPr>
                        <w:r>
                          <w:t>Se desarrolla la cultura de</w:t>
                        </w:r>
                      </w:p>
                      <w:p w:rsidR="00F90FBF" w:rsidRDefault="00F90FBF" w:rsidP="00F90FBF">
                        <w:pPr>
                          <w:jc w:val="center"/>
                        </w:pPr>
                        <w:r>
                          <w:t>seguridad industrial y ambiental</w:t>
                        </w:r>
                      </w:p>
                    </w:txbxContent>
                  </v:textbox>
                </v:rect>
                <v:rect id="Rectangle 5" o:spid="_x0000_s1029" style="position:absolute;left:4607;top:6479;width:1585;height: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" filled="f">
                  <v:textbox inset="1pt,1pt,1pt,1pt">
                    <w:txbxContent>
                      <w:p w:rsidR="00F90FBF" w:rsidRDefault="00F90FBF" w:rsidP="00F90FBF">
                        <w:pPr>
                          <w:jc w:val="center"/>
                        </w:pPr>
                        <w:r>
                          <w:t>Política de partici-</w:t>
                        </w:r>
                      </w:p>
                      <w:p w:rsidR="00F90FBF" w:rsidRDefault="00F90FBF" w:rsidP="00F90FBF">
                        <w:pPr>
                          <w:jc w:val="center"/>
                        </w:pPr>
                        <w:r>
                          <w:t>pación nacional</w:t>
                        </w:r>
                      </w:p>
                      <w:p w:rsidR="00F90FBF" w:rsidRDefault="00F90FBF" w:rsidP="00F90FBF">
                        <w:pPr>
                          <w:jc w:val="center"/>
                        </w:pPr>
                        <w:r>
                          <w:t>adecuada</w:t>
                        </w:r>
                      </w:p>
                    </w:txbxContent>
                  </v:textbox>
                </v:rect>
                <v:rect id="Rectangle 6" o:spid="_x0000_s1030" style="position:absolute;left:1151;top:5183;width:4033;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" fillcolor="#b2b2b2">
                  <v:textbox inset="1pt,1pt,1pt,1pt">
                    <w:txbxContent>
                      <w:p w:rsidR="00F90FBF" w:rsidRDefault="00F90FBF" w:rsidP="00F90FBF">
                        <w:pPr>
                          <w:jc w:val="center"/>
                        </w:pPr>
                        <w:r>
                          <w:t>Se disminuye la emisión de contaminantes al medio ambiente.</w:t>
                        </w:r>
                      </w:p>
                    </w:txbxContent>
                  </v:textbox>
                </v:rect>
                <v:rect id="Rectangle 7" o:spid="_x0000_s1031" style="position:absolute;left:1007;top:8063;width:1296;height:2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" fillcolor="#b2b2b2">
                  <v:textbox inset="1pt,1pt,1pt,1pt">
                    <w:txbxContent>
                      <w:p w:rsidR="00F90FBF" w:rsidRDefault="00D16A77" w:rsidP="00F90FBF">
                        <w:pPr>
                          <w:jc w:val="center"/>
                        </w:pPr>
                        <w:r>
                          <w:t>S</w:t>
                        </w:r>
                        <w:r w:rsidR="00F90FBF">
                          <w:t>e le dá la  debida atención a los problemas de contaminación ambiental por parte de los productores industriales</w:t>
                        </w:r>
                      </w:p>
                    </w:txbxContent>
                  </v:textbox>
                </v:rect>
                <v:rect id="Rectangle 8" o:spid="_x0000_s1032" style="position:absolute;left:2447;top:7847;width:1873;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" fillcolor="#b2b2b2">
                  <v:textbox inset="1pt,1pt,1pt,1pt">
                    <w:txbxContent>
                      <w:p w:rsidR="00F90FBF" w:rsidRDefault="00F90FBF" w:rsidP="00F90FBF">
                        <w:pPr>
                          <w:jc w:val="center"/>
                        </w:pPr>
                        <w:r>
                          <w:t>Existe un número</w:t>
                        </w:r>
                      </w:p>
                      <w:p w:rsidR="00F90FBF" w:rsidRDefault="00F90FBF" w:rsidP="00F90FBF">
                        <w:pPr>
                          <w:jc w:val="center"/>
                        </w:pPr>
                        <w:r>
                          <w:t>suficiente de</w:t>
                        </w:r>
                      </w:p>
                      <w:p w:rsidR="00F90FBF" w:rsidRDefault="00F90FBF" w:rsidP="00F90FBF">
                        <w:pPr>
                          <w:jc w:val="center"/>
                        </w:pPr>
                        <w:r>
                          <w:t>inspectores</w:t>
                        </w:r>
                      </w:p>
                      <w:p w:rsidR="00F90FBF" w:rsidRDefault="00F90FBF" w:rsidP="00F90FBF">
                        <w:pPr>
                          <w:jc w:val="center"/>
                        </w:pPr>
                        <w:r>
                          <w:t>adiestrados</w:t>
                        </w:r>
                      </w:p>
                    </w:txbxContent>
                  </v:textbox>
                </v:rect>
                <v:rect id="Rectangle 9" o:spid="_x0000_s1033" style="position:absolute;left:4751;top:7919;width:1441;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" fillcolor="#b2b2b2">
                  <v:textbox inset="1pt,1pt,1pt,1pt">
                    <w:txbxContent>
                      <w:p w:rsidR="00F90FBF" w:rsidRDefault="00D16A77" w:rsidP="00F90FBF">
                        <w:pPr>
                          <w:jc w:val="center"/>
                        </w:pPr>
                        <w:r>
                          <w:t>E</w:t>
                        </w:r>
                        <w:r w:rsidR="00F90FBF">
                          <w:t>xiste un monitoreo efectivo de la contaminación ambiental</w:t>
                        </w:r>
                      </w:p>
                    </w:txbxContent>
                  </v:textbox>
                </v:rect>
                <v:rect id="Rectangle 10" o:spid="_x0000_s1034" style="position:absolute;left:6479;top:6479;width:1153;height: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" filled="f">
                  <v:textbox inset="1pt,1pt,1pt,1pt">
                    <w:txbxContent>
                      <w:p w:rsidR="00F90FBF" w:rsidRDefault="00F90FBF" w:rsidP="00F90FBF">
                        <w:pPr>
                          <w:jc w:val="center"/>
                        </w:pPr>
                        <w:r>
                          <w:t>Marco</w:t>
                        </w:r>
                      </w:p>
                      <w:p w:rsidR="00F90FBF" w:rsidRDefault="00F90FBF" w:rsidP="00F90FBF">
                        <w:pPr>
                          <w:jc w:val="center"/>
                        </w:pPr>
                        <w:r>
                          <w:t>regulatorio</w:t>
                        </w:r>
                      </w:p>
                      <w:p w:rsidR="00F90FBF" w:rsidRDefault="00F90FBF" w:rsidP="00F90FBF">
                        <w:pPr>
                          <w:jc w:val="center"/>
                        </w:pPr>
                        <w:r>
                          <w:t>adecuado</w:t>
                        </w:r>
                      </w:p>
                    </w:txbxContent>
                  </v:textbox>
                </v:rect>
                <v:rect id="Rectangle 11" o:spid="_x0000_s1035" style="position:absolute;left:5615;top:5183;width:1441;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" filled="f">
                  <v:textbox inset="1pt,1pt,1pt,1pt">
                    <w:txbxContent>
                      <w:p w:rsidR="00F90FBF" w:rsidRDefault="00F90FBF" w:rsidP="00F90FBF">
                        <w:pPr>
                          <w:jc w:val="center"/>
                        </w:pPr>
                        <w:r>
                          <w:t>Se reducen los</w:t>
                        </w:r>
                      </w:p>
                      <w:p w:rsidR="00F90FBF" w:rsidRDefault="00F90FBF" w:rsidP="00F90FBF">
                        <w:pPr>
                          <w:jc w:val="center"/>
                        </w:pPr>
                        <w:r>
                          <w:t>costos de seguro</w:t>
                        </w:r>
                      </w:p>
                    </w:txbxContent>
                  </v:textbox>
                </v:rect>
                <v:line id="Line 12" o:spid="_x0000_s1036" style="position:absolute;visibility:visible;mso-wrap-style:square" from="3023,4895" to="6336,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">
                  <v:stroke startarrowwidth="narrow" startarrowlength="short" endarrowwidth="narrow" endarrowlength="short"/>
                </v:line>
                <v:line id="Line 13" o:spid="_x0000_s1037" style="position:absolute;visibility:visible;mso-wrap-style:square" from="1583,7631" to="5472,7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">
                  <v:stroke startarrowwidth="narrow" startarrowlength="short" endarrowwidth="narrow" endarrowlength="short"/>
                </v:line>
                <v:line id="Line 14" o:spid="_x0000_s1038" style="position:absolute;visibility:visible;mso-wrap-style:square" from="5759,6191" to="6912,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">
                  <v:stroke startarrowwidth="narrow" startarrowlength="short" endarrowwidth="narrow" endarrowlength="short"/>
                </v:line>
                <v:line id="Line 15" o:spid="_x0000_s1039" style="position:absolute;visibility:visible;mso-wrap-style:square" from="3311,5759" to="3312,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">
                  <v:stroke startarrow="block" startarrowwidth="narrow" startarrowlength="short" endarrowwidth="narrow" endarrowlength="short"/>
                </v:line>
                <v:line id="Line 16" o:spid="_x0000_s1040" style="position:absolute;visibility:visible;mso-wrap-style:square" from="3023,4895" to="3024,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">
                  <v:stroke startarrow="block" startarrowwidth="narrow" startarrowlength="short" endarrowwidth="narrow" endarrowlength="short"/>
                </v:line>
                <v:line id="Line 17" o:spid="_x0000_s1041" style="position:absolute;visibility:visible;mso-wrap-style:square" from="6335,4895" to="6336,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">
                  <v:stroke startarrow="block" startarrowwidth="narrow" startarrowlength="short" endarrowwidth="narrow" endarrowlength="short"/>
                </v:line>
                <v:line id="Line 18" o:spid="_x0000_s1042" style="position:absolute;visibility:visible;mso-wrap-style:square" from="6335,5759" to="6336,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">
                  <v:stroke startarrow="block" startarrowwidth="narrow" startarrowlength="short" endarrowwidth="narrow" endarrowlength="short"/>
                </v:line>
                <v:line id="Line 19" o:spid="_x0000_s1043" style="position:absolute;visibility:visible;mso-wrap-style:square" from="5759,6191" to="576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">
                  <v:stroke startarrow="block" startarrowwidth="narrow" startarrowlength="short" endarrowwidth="narrow" endarrowlength="short"/>
                </v:line>
                <v:line id="Line 20" o:spid="_x0000_s1044" style="position:absolute;visibility:visible;mso-wrap-style:square" from="6911,6191" to="6912,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">
                  <v:stroke startarrow="block" startarrowwidth="narrow" startarrowlength="short" endarrowwidth="narrow" endarrowlength="short"/>
                </v:line>
                <v:line id="Line 21" o:spid="_x0000_s1045" style="position:absolute;visibility:visible;mso-wrap-style:square" from="1583,7631" to="1584,8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">
                  <v:stroke startarrow="block" startarrowwidth="narrow" startarrowlength="short" endarrowwidth="narrow" endarrowlength="short"/>
                </v:line>
                <v:line id="Line 22" o:spid="_x0000_s1046" style="position:absolute;visibility:visible;mso-wrap-style:square" from="5471,7631" to="5472,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">
                  <v:stroke startarrow="block" startarrowwidth="narrow" startarrowlength="short" endarrowwidth="narrow" endarrowlength="short"/>
                </v:line>
                <v:line id="Line 23" o:spid="_x0000_s1047" style="position:absolute;visibility:visible;mso-wrap-style:square" from="3311,7271" to="3312,7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">
                  <v:stroke startarrow="block" startarrowwidth="narrow" startarrowlength="short" endarrowwidth="narrow" endarrowlength="short"/>
                </v:line>
                <v:line id="Line 24" o:spid="_x0000_s1048" style="position:absolute;visibility:visible;mso-wrap-style:square" from="4607,4607" to="4608,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">
                  <v:stroke startarrow="block" startarrowwidth="narrow" startarrowlength="short" endarrowwidth="narrow" endarrowlength="short"/>
                </v:line>
              </v:group>
            </w:pict>
          </mc:Fallback>
        </mc:AlternateContent>
      </w:r>
    </w:p>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880740" w:rsidRDefault="00880740" w:rsidP="0057231B">
      <w:pPr>
        <w:pStyle w:val="Textoindependiente"/>
        <w:jc w:val="center"/>
        <w:rPr>
          <w:rFonts w:asciiTheme="minorHAnsi" w:hAnsiTheme="minorHAnsi" w:cstheme="minorHAnsi"/>
          <w:b/>
          <w:sz w:val="24"/>
          <w:szCs w:val="24"/>
          <w:lang w:val="en-US"/>
        </w:rPr>
      </w:pPr>
    </w:p>
    <w:p w:rsidR="00281B97" w:rsidRDefault="00281B97">
      <w:pPr>
        <w:spacing w:after="200" w:line="276" w:lineRule="auto"/>
        <w:ind w:left="0" w:firstLine="0"/>
        <w:jc w:val="left"/>
        <w:rPr>
          <w:rFonts w:asciiTheme="minorHAnsi" w:hAnsiTheme="minorHAnsi" w:cstheme="minorHAnsi"/>
          <w:b/>
          <w:snapToGrid w:val="0"/>
          <w:color w:val="auto"/>
          <w:sz w:val="24"/>
          <w:szCs w:val="24"/>
          <w:lang w:val="en-US" w:eastAsia="en-GB"/>
        </w:rPr>
      </w:pPr>
      <w:r>
        <w:rPr>
          <w:rFonts w:asciiTheme="minorHAnsi" w:hAnsiTheme="minorHAnsi" w:cstheme="minorHAnsi"/>
          <w:b/>
          <w:sz w:val="24"/>
          <w:szCs w:val="24"/>
          <w:lang w:val="en-US"/>
        </w:rPr>
        <w:br w:type="page"/>
      </w:r>
    </w:p>
    <w:p w:rsidR="0057231B" w:rsidRPr="00BD2DBE" w:rsidRDefault="0057231B" w:rsidP="0057231B">
      <w:pPr>
        <w:pStyle w:val="Textoindependiente"/>
        <w:jc w:val="center"/>
        <w:rPr>
          <w:rFonts w:asciiTheme="minorHAnsi" w:hAnsiTheme="minorHAnsi" w:cstheme="minorHAnsi"/>
          <w:b/>
          <w:sz w:val="24"/>
          <w:szCs w:val="24"/>
          <w:lang w:val="en-US"/>
        </w:rPr>
      </w:pPr>
      <w:r w:rsidRPr="00BD2DBE">
        <w:rPr>
          <w:rFonts w:asciiTheme="minorHAnsi" w:hAnsiTheme="minorHAnsi" w:cstheme="minorHAnsi"/>
          <w:b/>
          <w:sz w:val="24"/>
          <w:szCs w:val="24"/>
          <w:lang w:val="en-US"/>
        </w:rPr>
        <w:lastRenderedPageBreak/>
        <w:t>Regional Project Concept Template– version en ingl</w:t>
      </w:r>
      <w:r>
        <w:rPr>
          <w:rFonts w:asciiTheme="minorHAnsi" w:hAnsiTheme="minorHAnsi" w:cstheme="minorHAnsi"/>
          <w:b/>
          <w:sz w:val="24"/>
          <w:szCs w:val="24"/>
          <w:lang w:val="en-US"/>
        </w:rPr>
        <w:t>é</w:t>
      </w:r>
      <w:r w:rsidRPr="00BD2DBE">
        <w:rPr>
          <w:rFonts w:asciiTheme="minorHAnsi" w:hAnsiTheme="minorHAnsi" w:cstheme="minorHAnsi"/>
          <w:b/>
          <w:sz w:val="24"/>
          <w:szCs w:val="24"/>
          <w:lang w:val="en-US"/>
        </w:rPr>
        <w:t>s</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560"/>
        <w:gridCol w:w="499"/>
        <w:gridCol w:w="1060"/>
        <w:gridCol w:w="1465"/>
        <w:gridCol w:w="1770"/>
        <w:gridCol w:w="700"/>
      </w:tblGrid>
      <w:tr w:rsidR="0057231B" w:rsidRPr="006B06F0" w:rsidTr="00835374">
        <w:trPr>
          <w:trHeight w:val="256"/>
        </w:trPr>
        <w:tc>
          <w:tcPr>
            <w:tcW w:w="2268" w:type="dxa"/>
            <w:shd w:val="clear" w:color="auto" w:fill="auto"/>
            <w:hideMark/>
          </w:tcPr>
          <w:p w:rsidR="0057231B" w:rsidRPr="006B06F0" w:rsidRDefault="0057231B" w:rsidP="00835374">
            <w:pPr>
              <w:rPr>
                <w:rFonts w:ascii="Tahoma" w:hAnsi="Tahoma" w:cs="Tahoma"/>
                <w:b/>
                <w:bCs/>
                <w:sz w:val="18"/>
                <w:szCs w:val="18"/>
                <w:lang w:eastAsia="en-GB"/>
              </w:rPr>
            </w:pPr>
            <w:r>
              <w:rPr>
                <w:rFonts w:ascii="Tahoma" w:hAnsi="Tahoma" w:cs="Tahoma"/>
                <w:b/>
                <w:bCs/>
                <w:sz w:val="18"/>
                <w:szCs w:val="18"/>
                <w:lang w:eastAsia="en-GB"/>
              </w:rPr>
              <w:t>Region</w:t>
            </w:r>
            <w:r w:rsidRPr="006B06F0">
              <w:rPr>
                <w:rFonts w:ascii="Tahoma" w:hAnsi="Tahoma" w:cs="Tahoma"/>
                <w:b/>
                <w:bCs/>
                <w:sz w:val="18"/>
                <w:szCs w:val="18"/>
                <w:lang w:eastAsia="en-GB"/>
              </w:rPr>
              <w:t>:</w:t>
            </w:r>
          </w:p>
        </w:tc>
        <w:tc>
          <w:tcPr>
            <w:tcW w:w="7054" w:type="dxa"/>
            <w:gridSpan w:val="6"/>
            <w:shd w:val="clear" w:color="auto" w:fill="auto"/>
            <w:hideMark/>
          </w:tcPr>
          <w:p w:rsidR="0057231B" w:rsidRPr="00281B97" w:rsidRDefault="00FB777D" w:rsidP="00835374">
            <w:pPr>
              <w:rPr>
                <w:rFonts w:ascii="Arial" w:hAnsi="Arial" w:cs="Arial"/>
                <w:lang w:eastAsia="en-GB"/>
              </w:rPr>
            </w:pPr>
            <w:r w:rsidRPr="00281B97">
              <w:rPr>
                <w:rFonts w:ascii="Arial" w:hAnsi="Arial" w:cs="Arial"/>
                <w:lang w:eastAsia="en-GB"/>
              </w:rPr>
              <w:t>ARCAL</w:t>
            </w:r>
          </w:p>
        </w:tc>
      </w:tr>
      <w:tr w:rsidR="0057231B" w:rsidRPr="002D57F8" w:rsidTr="00835374">
        <w:trPr>
          <w:trHeight w:val="360"/>
        </w:trPr>
        <w:tc>
          <w:tcPr>
            <w:tcW w:w="2268" w:type="dxa"/>
            <w:shd w:val="clear" w:color="auto" w:fill="auto"/>
          </w:tcPr>
          <w:p w:rsidR="0057231B" w:rsidRPr="0056376F" w:rsidRDefault="0057231B" w:rsidP="00835374">
            <w:pPr>
              <w:rPr>
                <w:rFonts w:ascii="Tahoma" w:hAnsi="Tahoma" w:cs="Tahoma"/>
                <w:b/>
                <w:bCs/>
                <w:sz w:val="18"/>
                <w:szCs w:val="18"/>
                <w:lang w:val="en-US" w:eastAsia="en-GB"/>
              </w:rPr>
            </w:pPr>
            <w:r w:rsidRPr="0056376F">
              <w:rPr>
                <w:rFonts w:ascii="Tahoma" w:hAnsi="Tahoma" w:cs="Tahoma"/>
                <w:b/>
                <w:bCs/>
                <w:sz w:val="18"/>
                <w:szCs w:val="18"/>
                <w:lang w:val="en-US" w:eastAsia="en-GB"/>
              </w:rPr>
              <w:t xml:space="preserve">Regional/Cooperative agreement </w:t>
            </w:r>
            <w:r w:rsidRPr="0056376F">
              <w:rPr>
                <w:rFonts w:ascii="Tahoma" w:hAnsi="Tahoma" w:cs="Tahoma"/>
                <w:bCs/>
                <w:sz w:val="18"/>
                <w:szCs w:val="18"/>
                <w:lang w:val="en-US" w:eastAsia="en-GB"/>
              </w:rPr>
              <w:t>(if applicable)</w:t>
            </w:r>
          </w:p>
        </w:tc>
        <w:tc>
          <w:tcPr>
            <w:tcW w:w="2059" w:type="dxa"/>
            <w:gridSpan w:val="2"/>
            <w:shd w:val="clear" w:color="auto" w:fill="auto"/>
          </w:tcPr>
          <w:p w:rsidR="0057231B" w:rsidRPr="0056376F" w:rsidRDefault="0057231B" w:rsidP="00835374">
            <w:pPr>
              <w:rPr>
                <w:rFonts w:ascii="Arial" w:hAnsi="Arial" w:cs="Arial"/>
                <w:sz w:val="20"/>
                <w:lang w:val="en-US" w:eastAsia="en-GB"/>
              </w:rPr>
            </w:pPr>
          </w:p>
        </w:tc>
        <w:tc>
          <w:tcPr>
            <w:tcW w:w="4295" w:type="dxa"/>
            <w:gridSpan w:val="3"/>
            <w:shd w:val="clear" w:color="auto" w:fill="auto"/>
          </w:tcPr>
          <w:p w:rsidR="0057231B" w:rsidRPr="0056376F" w:rsidRDefault="0057231B" w:rsidP="00835374">
            <w:pPr>
              <w:rPr>
                <w:rFonts w:ascii="Arial" w:hAnsi="Arial" w:cs="Arial"/>
                <w:sz w:val="20"/>
                <w:lang w:val="en-US" w:eastAsia="en-GB"/>
              </w:rPr>
            </w:pPr>
            <w:r w:rsidRPr="0056376F">
              <w:rPr>
                <w:rFonts w:ascii="Tahoma" w:hAnsi="Tahoma" w:cs="Tahoma"/>
                <w:b/>
                <w:bCs/>
                <w:sz w:val="18"/>
                <w:szCs w:val="18"/>
                <w:lang w:val="en-US" w:eastAsia="en-GB"/>
              </w:rPr>
              <w:t xml:space="preserve">Priority no. given by regional/cooperative agreement </w:t>
            </w:r>
            <w:r w:rsidRPr="0056376F">
              <w:rPr>
                <w:rFonts w:ascii="Arial" w:hAnsi="Arial" w:cs="Arial"/>
                <w:bCs/>
                <w:sz w:val="18"/>
                <w:szCs w:val="18"/>
                <w:lang w:val="en-US" w:eastAsia="en-GB"/>
              </w:rPr>
              <w:t>(for concepts proposed under the auspices of regional cooperative agreements)</w:t>
            </w:r>
          </w:p>
        </w:tc>
        <w:tc>
          <w:tcPr>
            <w:tcW w:w="700" w:type="dxa"/>
            <w:shd w:val="clear" w:color="auto" w:fill="auto"/>
          </w:tcPr>
          <w:p w:rsidR="0057231B" w:rsidRPr="0056376F" w:rsidRDefault="0057231B" w:rsidP="00835374">
            <w:pPr>
              <w:rPr>
                <w:rFonts w:ascii="Arial" w:hAnsi="Arial" w:cs="Arial"/>
                <w:sz w:val="20"/>
                <w:lang w:val="en-US" w:eastAsia="en-GB"/>
              </w:rPr>
            </w:pPr>
          </w:p>
        </w:tc>
      </w:tr>
      <w:tr w:rsidR="0057231B" w:rsidRPr="002D57F8" w:rsidTr="00835374">
        <w:trPr>
          <w:trHeight w:val="90"/>
        </w:trPr>
        <w:tc>
          <w:tcPr>
            <w:tcW w:w="2268" w:type="dxa"/>
            <w:shd w:val="clear" w:color="auto" w:fill="D9D9D9"/>
            <w:hideMark/>
          </w:tcPr>
          <w:p w:rsidR="0057231B" w:rsidRPr="0056376F" w:rsidRDefault="0057231B" w:rsidP="00835374">
            <w:pPr>
              <w:rPr>
                <w:rFonts w:ascii="Arial" w:hAnsi="Arial" w:cs="Arial"/>
                <w:sz w:val="12"/>
                <w:lang w:val="en-US" w:eastAsia="en-GB"/>
              </w:rPr>
            </w:pPr>
          </w:p>
        </w:tc>
        <w:tc>
          <w:tcPr>
            <w:tcW w:w="2059" w:type="dxa"/>
            <w:gridSpan w:val="2"/>
            <w:shd w:val="clear" w:color="auto" w:fill="D9D9D9"/>
            <w:hideMark/>
          </w:tcPr>
          <w:p w:rsidR="0057231B" w:rsidRPr="0056376F" w:rsidRDefault="0057231B" w:rsidP="00835374">
            <w:pPr>
              <w:rPr>
                <w:rFonts w:ascii="Arial" w:hAnsi="Arial" w:cs="Arial"/>
                <w:sz w:val="12"/>
                <w:lang w:val="en-US" w:eastAsia="en-GB"/>
              </w:rPr>
            </w:pPr>
          </w:p>
        </w:tc>
        <w:tc>
          <w:tcPr>
            <w:tcW w:w="4295" w:type="dxa"/>
            <w:gridSpan w:val="3"/>
            <w:shd w:val="clear" w:color="auto" w:fill="D9D9D9"/>
          </w:tcPr>
          <w:p w:rsidR="0057231B" w:rsidRPr="0056376F" w:rsidRDefault="0057231B" w:rsidP="00835374">
            <w:pPr>
              <w:rPr>
                <w:rFonts w:ascii="Arial" w:hAnsi="Arial" w:cs="Arial"/>
                <w:sz w:val="12"/>
                <w:lang w:val="en-US" w:eastAsia="en-GB"/>
              </w:rPr>
            </w:pPr>
          </w:p>
        </w:tc>
        <w:tc>
          <w:tcPr>
            <w:tcW w:w="700" w:type="dxa"/>
            <w:shd w:val="clear" w:color="auto" w:fill="D9D9D9"/>
          </w:tcPr>
          <w:p w:rsidR="0057231B" w:rsidRPr="0056376F" w:rsidRDefault="0057231B" w:rsidP="00835374">
            <w:pPr>
              <w:rPr>
                <w:rFonts w:ascii="Arial" w:hAnsi="Arial" w:cs="Arial"/>
                <w:sz w:val="12"/>
                <w:lang w:val="en-US" w:eastAsia="en-GB"/>
              </w:rPr>
            </w:pPr>
          </w:p>
        </w:tc>
      </w:tr>
      <w:tr w:rsidR="0057231B" w:rsidRPr="002D57F8" w:rsidTr="00835374">
        <w:trPr>
          <w:trHeight w:val="272"/>
        </w:trPr>
        <w:tc>
          <w:tcPr>
            <w:tcW w:w="2268" w:type="dxa"/>
            <w:shd w:val="clear" w:color="auto" w:fill="auto"/>
            <w:hideMark/>
          </w:tcPr>
          <w:p w:rsidR="0057231B" w:rsidRPr="006B06F0" w:rsidRDefault="0057231B" w:rsidP="00835374">
            <w:pPr>
              <w:rPr>
                <w:rFonts w:ascii="Tahoma" w:hAnsi="Tahoma" w:cs="Tahoma"/>
                <w:b/>
                <w:bCs/>
                <w:sz w:val="18"/>
                <w:szCs w:val="18"/>
                <w:lang w:eastAsia="en-GB"/>
              </w:rPr>
            </w:pPr>
            <w:r w:rsidRPr="006B06F0">
              <w:rPr>
                <w:rFonts w:ascii="Tahoma" w:hAnsi="Tahoma" w:cs="Tahoma"/>
                <w:b/>
                <w:bCs/>
                <w:sz w:val="18"/>
                <w:szCs w:val="18"/>
                <w:lang w:eastAsia="en-GB"/>
              </w:rPr>
              <w:t>Title</w:t>
            </w:r>
          </w:p>
        </w:tc>
        <w:tc>
          <w:tcPr>
            <w:tcW w:w="7054" w:type="dxa"/>
            <w:gridSpan w:val="6"/>
            <w:shd w:val="clear" w:color="auto" w:fill="auto"/>
          </w:tcPr>
          <w:p w:rsidR="0057231B" w:rsidRPr="00281B97" w:rsidRDefault="00FB777D" w:rsidP="00835374">
            <w:pPr>
              <w:rPr>
                <w:rFonts w:ascii="Arial" w:hAnsi="Arial" w:cs="Arial"/>
                <w:sz w:val="20"/>
                <w:lang w:val="en-US" w:eastAsia="en-GB"/>
              </w:rPr>
            </w:pPr>
            <w:r w:rsidRPr="00A90A88">
              <w:rPr>
                <w:rFonts w:ascii="Arial" w:hAnsi="Arial" w:cs="Arial"/>
                <w:lang w:val="en-US"/>
              </w:rPr>
              <w:t>Create capacities for the monitoring, evaluation and control of air pollution from industries of socioeconomic interest, using nuclear and related techniques.</w:t>
            </w:r>
          </w:p>
        </w:tc>
      </w:tr>
      <w:tr w:rsidR="0057231B" w:rsidRPr="002D57F8" w:rsidTr="00835374">
        <w:trPr>
          <w:trHeight w:val="64"/>
        </w:trPr>
        <w:tc>
          <w:tcPr>
            <w:tcW w:w="2268" w:type="dxa"/>
            <w:shd w:val="clear" w:color="auto" w:fill="D9D9D9"/>
            <w:hideMark/>
          </w:tcPr>
          <w:p w:rsidR="0057231B" w:rsidRPr="00FB777D" w:rsidRDefault="0057231B" w:rsidP="00835374">
            <w:pPr>
              <w:rPr>
                <w:rFonts w:ascii="Arial" w:hAnsi="Arial" w:cs="Arial"/>
                <w:b/>
                <w:bCs/>
                <w:sz w:val="16"/>
                <w:lang w:val="en-US" w:eastAsia="en-GB"/>
              </w:rPr>
            </w:pPr>
          </w:p>
        </w:tc>
        <w:tc>
          <w:tcPr>
            <w:tcW w:w="7054" w:type="dxa"/>
            <w:gridSpan w:val="6"/>
            <w:shd w:val="clear" w:color="auto" w:fill="D9D9D9"/>
            <w:hideMark/>
          </w:tcPr>
          <w:p w:rsidR="0057231B" w:rsidRPr="00281B97" w:rsidRDefault="0057231B" w:rsidP="00835374">
            <w:pPr>
              <w:rPr>
                <w:rFonts w:ascii="Arial" w:hAnsi="Arial" w:cs="Arial"/>
                <w:sz w:val="16"/>
                <w:lang w:val="en-US" w:eastAsia="en-GB"/>
              </w:rPr>
            </w:pPr>
          </w:p>
        </w:tc>
      </w:tr>
      <w:tr w:rsidR="0057231B" w:rsidRPr="006B06F0" w:rsidTr="00835374">
        <w:trPr>
          <w:trHeight w:val="222"/>
        </w:trPr>
        <w:tc>
          <w:tcPr>
            <w:tcW w:w="2268" w:type="dxa"/>
            <w:shd w:val="clear" w:color="auto" w:fill="auto"/>
            <w:hideMark/>
          </w:tcPr>
          <w:p w:rsidR="0057231B" w:rsidRPr="006B06F0" w:rsidRDefault="0057231B" w:rsidP="00835374">
            <w:pPr>
              <w:rPr>
                <w:rFonts w:ascii="Tahoma" w:hAnsi="Tahoma" w:cs="Tahoma"/>
                <w:b/>
                <w:bCs/>
                <w:sz w:val="18"/>
                <w:szCs w:val="18"/>
                <w:lang w:eastAsia="en-GB"/>
              </w:rPr>
            </w:pPr>
            <w:r w:rsidRPr="006B06F0">
              <w:rPr>
                <w:rFonts w:ascii="Tahoma" w:hAnsi="Tahoma" w:cs="Tahoma"/>
                <w:b/>
                <w:bCs/>
                <w:sz w:val="18"/>
                <w:szCs w:val="18"/>
                <w:lang w:eastAsia="en-GB"/>
              </w:rPr>
              <w:t xml:space="preserve">Field of </w:t>
            </w:r>
            <w:r>
              <w:rPr>
                <w:rFonts w:ascii="Tahoma" w:hAnsi="Tahoma" w:cs="Tahoma"/>
                <w:b/>
                <w:bCs/>
                <w:sz w:val="18"/>
                <w:szCs w:val="18"/>
                <w:lang w:eastAsia="en-GB"/>
              </w:rPr>
              <w:t>a</w:t>
            </w:r>
            <w:r w:rsidRPr="006B06F0">
              <w:rPr>
                <w:rFonts w:ascii="Tahoma" w:hAnsi="Tahoma" w:cs="Tahoma"/>
                <w:b/>
                <w:bCs/>
                <w:sz w:val="18"/>
                <w:szCs w:val="18"/>
                <w:lang w:eastAsia="en-GB"/>
              </w:rPr>
              <w:t>ctivity</w:t>
            </w:r>
          </w:p>
        </w:tc>
        <w:tc>
          <w:tcPr>
            <w:tcW w:w="7054" w:type="dxa"/>
            <w:gridSpan w:val="6"/>
            <w:shd w:val="clear" w:color="auto" w:fill="auto"/>
          </w:tcPr>
          <w:p w:rsidR="0057231B" w:rsidRPr="00281B97" w:rsidRDefault="00281B97" w:rsidP="00835374">
            <w:pPr>
              <w:rPr>
                <w:rFonts w:ascii="Arial" w:hAnsi="Arial" w:cs="Arial"/>
                <w:sz w:val="20"/>
                <w:lang w:eastAsia="en-GB"/>
              </w:rPr>
            </w:pPr>
            <w:r w:rsidRPr="00281B97">
              <w:rPr>
                <w:rStyle w:val="shorttext"/>
                <w:rFonts w:ascii="Arial" w:hAnsi="Arial" w:cs="Arial"/>
              </w:rPr>
              <w:t>Environment</w:t>
            </w:r>
          </w:p>
        </w:tc>
      </w:tr>
      <w:tr w:rsidR="0057231B" w:rsidRPr="001E6439" w:rsidTr="00835374">
        <w:trPr>
          <w:trHeight w:val="222"/>
        </w:trPr>
        <w:tc>
          <w:tcPr>
            <w:tcW w:w="2268" w:type="dxa"/>
            <w:shd w:val="clear" w:color="auto" w:fill="auto"/>
          </w:tcPr>
          <w:p w:rsidR="0057231B" w:rsidRPr="0056376F" w:rsidRDefault="0057231B" w:rsidP="00835374">
            <w:pPr>
              <w:rPr>
                <w:rFonts w:ascii="Tahoma" w:hAnsi="Tahoma" w:cs="Tahoma"/>
                <w:b/>
                <w:bCs/>
                <w:sz w:val="18"/>
                <w:szCs w:val="18"/>
                <w:lang w:val="en-US" w:eastAsia="en-GB"/>
              </w:rPr>
            </w:pPr>
            <w:r w:rsidRPr="0056376F">
              <w:rPr>
                <w:rFonts w:ascii="Tahoma" w:hAnsi="Tahoma" w:cs="Tahoma"/>
                <w:b/>
                <w:bCs/>
                <w:sz w:val="18"/>
                <w:szCs w:val="18"/>
                <w:lang w:val="en-US" w:eastAsia="en-GB"/>
              </w:rPr>
              <w:t>Names and contact details of project counterparts and counterpart institutions</w:t>
            </w:r>
          </w:p>
          <w:p w:rsidR="0057231B" w:rsidRPr="0056376F" w:rsidRDefault="0057231B" w:rsidP="00835374">
            <w:pPr>
              <w:rPr>
                <w:rFonts w:ascii="Tahoma" w:hAnsi="Tahoma" w:cs="Tahoma"/>
                <w:b/>
                <w:bCs/>
                <w:sz w:val="18"/>
                <w:szCs w:val="18"/>
                <w:lang w:val="en-US" w:eastAsia="en-GB"/>
              </w:rPr>
            </w:pPr>
            <w:r w:rsidRPr="0056376F">
              <w:rPr>
                <w:rFonts w:ascii="Tahoma" w:hAnsi="Tahoma" w:cs="Tahoma"/>
                <w:b/>
                <w:bCs/>
                <w:sz w:val="18"/>
                <w:szCs w:val="18"/>
                <w:lang w:val="en-US" w:eastAsia="en-GB"/>
              </w:rPr>
              <w:t>(starting with the main counterpart)</w:t>
            </w:r>
          </w:p>
        </w:tc>
        <w:tc>
          <w:tcPr>
            <w:tcW w:w="7054" w:type="dxa"/>
            <w:gridSpan w:val="6"/>
            <w:shd w:val="clear" w:color="auto" w:fill="auto"/>
          </w:tcPr>
          <w:p w:rsidR="00281B97" w:rsidRPr="00281B97" w:rsidRDefault="00281B97" w:rsidP="00281B97">
            <w:pPr>
              <w:rPr>
                <w:rFonts w:ascii="Arial" w:hAnsi="Arial" w:cs="Arial"/>
                <w:bCs/>
              </w:rPr>
            </w:pPr>
            <w:r w:rsidRPr="00281B97">
              <w:rPr>
                <w:rFonts w:ascii="Arial" w:hAnsi="Arial" w:cs="Arial"/>
                <w:bCs/>
              </w:rPr>
              <w:t>Centro de Ingeniería Ambiental de Camagüey</w:t>
            </w:r>
          </w:p>
          <w:p w:rsidR="00281B97" w:rsidRPr="00281B97" w:rsidRDefault="00281B97" w:rsidP="00281B97">
            <w:pPr>
              <w:rPr>
                <w:rFonts w:ascii="Arial" w:hAnsi="Arial" w:cs="Arial"/>
                <w:bCs/>
              </w:rPr>
            </w:pPr>
            <w:r w:rsidRPr="00281B97">
              <w:rPr>
                <w:rFonts w:ascii="Arial" w:hAnsi="Arial" w:cs="Arial"/>
                <w:bCs/>
              </w:rPr>
              <w:t>Arnaldo Dámera Martínez</w:t>
            </w:r>
          </w:p>
          <w:p w:rsidR="00281B97" w:rsidRPr="00281B97" w:rsidRDefault="00281B97" w:rsidP="00281B97">
            <w:pPr>
              <w:rPr>
                <w:rFonts w:ascii="Arial" w:hAnsi="Arial" w:cs="Arial"/>
                <w:bCs/>
              </w:rPr>
            </w:pPr>
            <w:r w:rsidRPr="00281B97">
              <w:rPr>
                <w:rFonts w:ascii="Arial" w:hAnsi="Arial" w:cs="Arial"/>
                <w:bCs/>
              </w:rPr>
              <w:t>Tel. oficina 32261657</w:t>
            </w:r>
          </w:p>
          <w:p w:rsidR="0057231B" w:rsidRPr="00281B97" w:rsidRDefault="00281B97" w:rsidP="00281B97">
            <w:pPr>
              <w:rPr>
                <w:rFonts w:ascii="Arial" w:hAnsi="Arial" w:cs="Arial"/>
                <w:sz w:val="20"/>
                <w:highlight w:val="yellow"/>
                <w:lang w:val="en-US" w:eastAsia="en-GB"/>
              </w:rPr>
            </w:pPr>
            <w:r w:rsidRPr="00281B97">
              <w:rPr>
                <w:rFonts w:ascii="Arial" w:hAnsi="Arial" w:cs="Arial"/>
                <w:bCs/>
              </w:rPr>
              <w:t xml:space="preserve">Email </w:t>
            </w:r>
            <w:hyperlink r:id="rId8" w:history="1">
              <w:r w:rsidRPr="00281B97">
                <w:rPr>
                  <w:rStyle w:val="Hipervnculo"/>
                  <w:rFonts w:ascii="Arial" w:hAnsi="Arial" w:cs="Arial"/>
                  <w:bCs/>
                </w:rPr>
                <w:t>damera@ciac.cu</w:t>
              </w:r>
            </w:hyperlink>
          </w:p>
        </w:tc>
      </w:tr>
      <w:tr w:rsidR="0057231B" w:rsidRPr="001E6439" w:rsidTr="00835374">
        <w:trPr>
          <w:trHeight w:val="127"/>
        </w:trPr>
        <w:tc>
          <w:tcPr>
            <w:tcW w:w="2268" w:type="dxa"/>
            <w:shd w:val="clear" w:color="auto" w:fill="D9D9D9"/>
            <w:hideMark/>
          </w:tcPr>
          <w:p w:rsidR="0057231B" w:rsidRPr="0056376F" w:rsidRDefault="0057231B" w:rsidP="00835374">
            <w:pPr>
              <w:rPr>
                <w:rFonts w:ascii="Arial" w:hAnsi="Arial" w:cs="Arial"/>
                <w:b/>
                <w:bCs/>
                <w:sz w:val="12"/>
                <w:lang w:val="en-US" w:eastAsia="en-GB"/>
              </w:rPr>
            </w:pPr>
          </w:p>
        </w:tc>
        <w:tc>
          <w:tcPr>
            <w:tcW w:w="7054" w:type="dxa"/>
            <w:gridSpan w:val="6"/>
            <w:shd w:val="clear" w:color="auto" w:fill="D9D9D9"/>
            <w:hideMark/>
          </w:tcPr>
          <w:p w:rsidR="0057231B" w:rsidRPr="0056376F" w:rsidRDefault="0057231B" w:rsidP="00835374">
            <w:pPr>
              <w:rPr>
                <w:rFonts w:ascii="Arial" w:hAnsi="Arial" w:cs="Arial"/>
                <w:i/>
                <w:sz w:val="12"/>
                <w:lang w:val="en-US" w:eastAsia="en-GB"/>
              </w:rPr>
            </w:pPr>
          </w:p>
        </w:tc>
      </w:tr>
      <w:tr w:rsidR="0057231B" w:rsidRPr="002D57F8" w:rsidTr="00835374">
        <w:trPr>
          <w:trHeight w:val="1190"/>
        </w:trPr>
        <w:tc>
          <w:tcPr>
            <w:tcW w:w="2268" w:type="dxa"/>
            <w:shd w:val="clear" w:color="auto" w:fill="auto"/>
            <w:hideMark/>
          </w:tcPr>
          <w:p w:rsidR="0057231B" w:rsidRPr="0056376F" w:rsidRDefault="0057231B" w:rsidP="00835374">
            <w:pPr>
              <w:rPr>
                <w:rFonts w:ascii="Tahoma" w:hAnsi="Tahoma" w:cs="Tahoma"/>
                <w:b/>
                <w:bCs/>
                <w:sz w:val="18"/>
                <w:szCs w:val="18"/>
                <w:lang w:val="en-US" w:eastAsia="en-GB"/>
              </w:rPr>
            </w:pPr>
            <w:r w:rsidRPr="0056376F">
              <w:rPr>
                <w:rFonts w:ascii="Tahoma" w:hAnsi="Tahoma" w:cs="Tahoma"/>
                <w:b/>
                <w:bCs/>
                <w:sz w:val="18"/>
                <w:szCs w:val="18"/>
                <w:lang w:val="en-US" w:eastAsia="en-GB"/>
              </w:rPr>
              <w:t>Analysis of regional Gap/problems/needs</w:t>
            </w:r>
          </w:p>
          <w:p w:rsidR="0057231B" w:rsidRPr="0056376F" w:rsidRDefault="0057231B" w:rsidP="00835374">
            <w:pPr>
              <w:rPr>
                <w:rFonts w:ascii="Tahoma" w:hAnsi="Tahoma" w:cs="Tahoma"/>
                <w:b/>
                <w:bCs/>
                <w:sz w:val="18"/>
                <w:szCs w:val="18"/>
                <w:lang w:val="en-US" w:eastAsia="en-GB"/>
              </w:rPr>
            </w:pPr>
          </w:p>
        </w:tc>
        <w:tc>
          <w:tcPr>
            <w:tcW w:w="7054" w:type="dxa"/>
            <w:gridSpan w:val="6"/>
            <w:shd w:val="clear" w:color="auto" w:fill="auto"/>
            <w:hideMark/>
          </w:tcPr>
          <w:p w:rsidR="0057231B" w:rsidRPr="0056376F" w:rsidRDefault="0057231B" w:rsidP="00835374">
            <w:pPr>
              <w:rPr>
                <w:rFonts w:ascii="Arial" w:hAnsi="Arial" w:cs="Arial"/>
                <w:i/>
                <w:sz w:val="20"/>
                <w:lang w:val="en-US" w:eastAsia="en-GB"/>
              </w:rPr>
            </w:pPr>
            <w:r w:rsidRPr="0056376F">
              <w:rPr>
                <w:rFonts w:ascii="Arial" w:hAnsi="Arial" w:cs="Arial"/>
                <w:i/>
                <w:sz w:val="20"/>
                <w:lang w:val="en-US" w:eastAsia="en-GB"/>
              </w:rPr>
              <w:t>Give an in-depth analysis of the major problems/needs to be addressed by the project, as well as of their causes and effects; and explain how these are linked to regional development plans or frameworks (or equivalent). Refer to past efforts made in addressing these problems/needs, if any, and explain how the current project proposal builds upon them.</w:t>
            </w:r>
          </w:p>
          <w:p w:rsidR="0057231B" w:rsidRDefault="0057231B" w:rsidP="00835374">
            <w:pPr>
              <w:rPr>
                <w:rFonts w:ascii="Arial" w:hAnsi="Arial" w:cs="Arial"/>
                <w:i/>
                <w:sz w:val="20"/>
                <w:lang w:val="en-US" w:eastAsia="en-GB"/>
              </w:rPr>
            </w:pPr>
            <w:r w:rsidRPr="0056376F">
              <w:rPr>
                <w:rFonts w:ascii="Arial" w:hAnsi="Arial" w:cs="Arial"/>
                <w:i/>
                <w:sz w:val="20"/>
                <w:lang w:val="en-US" w:eastAsia="en-GB"/>
              </w:rPr>
              <w:t>Attach any supporting documents (e.g. texts of regional development plans).</w:t>
            </w:r>
          </w:p>
          <w:p w:rsidR="00C34570" w:rsidRDefault="00C34570" w:rsidP="00835374">
            <w:pPr>
              <w:rPr>
                <w:rFonts w:ascii="Arial" w:hAnsi="Arial" w:cs="Arial"/>
                <w:i/>
                <w:sz w:val="20"/>
                <w:lang w:val="en-US" w:eastAsia="en-GB"/>
              </w:rPr>
            </w:pPr>
          </w:p>
          <w:p w:rsidR="00C34570" w:rsidRPr="002D57F8" w:rsidRDefault="00C34570" w:rsidP="00835374">
            <w:pPr>
              <w:rPr>
                <w:rFonts w:ascii="Arial" w:hAnsi="Arial" w:cs="Arial"/>
                <w:lang w:val="en-US"/>
              </w:rPr>
            </w:pPr>
            <w:r w:rsidRPr="002D57F8">
              <w:rPr>
                <w:rFonts w:ascii="Arial" w:hAnsi="Arial" w:cs="Arial"/>
                <w:lang w:val="en-US"/>
              </w:rPr>
              <w:t>The cities currently concentrate 2/3 of the world population, the urban population of Latin America has grown progressively, in 1970 it represented 57% of the total, in the year 2000 it reached 75.3% and according to projections expected for the year 2025 can reach 85%, the number of urban inhabitants in Latin America today exceeds 200 million, three out of every four Latin Americans live in urban settlements, a relationship that is only similar in Europe.</w:t>
            </w:r>
          </w:p>
          <w:p w:rsidR="00C34570" w:rsidRPr="002D57F8" w:rsidRDefault="00C34570" w:rsidP="00835374">
            <w:pPr>
              <w:rPr>
                <w:rFonts w:ascii="Arial" w:hAnsi="Arial" w:cs="Arial"/>
                <w:lang w:val="en-US"/>
              </w:rPr>
            </w:pPr>
            <w:r w:rsidRPr="002D57F8">
              <w:rPr>
                <w:rFonts w:ascii="Arial" w:hAnsi="Arial" w:cs="Arial"/>
                <w:lang w:val="en-US"/>
              </w:rPr>
              <w:t xml:space="preserve">It is clear that the measurement of air quality is a key element for citizen control. In this sense, there is a small group of cities that have an adequate and systematic air quality monitoring system, but it is also true that the vast majority of cities in the region do not have it. The first group includes Buenos Aires, Mexico, D.F., Rio de Janeiro, Santiago de Chile and São Paulo, which are among the 21 most polluted cities in the world. In the second group appear the rest of the cities of the region, for which there is no regular, reliable and systematic information on the various parameters that are used internationally to measure air quality. In the last 10 years, the cities belonging to the first group have made significant progress in introducing new technologies, not only to measure air quality, but also to expand their capacity to prevent critical episodes, by anticipating the deterioration of air quality and thus take timely emergency and preventive measures. Other advances in the management of air quality are observed in the development of adequate standards, which guide the policies and measures taken by governments. Cities such as Santiago de Chile, São Paulo or Mexico City, have established standards that are similar to those proposed by the World Health Organization (WHO), except in the cases of carbon and sulfur dioxide, for which norms of the Latin American </w:t>
            </w:r>
            <w:r w:rsidRPr="002D57F8">
              <w:rPr>
                <w:rFonts w:ascii="Arial" w:hAnsi="Arial" w:cs="Arial"/>
                <w:lang w:val="en-US"/>
              </w:rPr>
              <w:lastRenderedPageBreak/>
              <w:t>metropolises are more permissive. In many cases, at least there are mechanisms to act when the allowed thresholds are exceeded, called environmental emergencies. The countries that have made progress in the fight against pollution accompany the long-term programs - changes in the productive procedures, improvement of the type of fuel used and others - with short-term measures aimed at the emergency episodes: paralysis of part of the activity industrial, and vehicular restriction, among others.</w:t>
            </w:r>
          </w:p>
          <w:p w:rsidR="00C34570" w:rsidRPr="002D57F8" w:rsidRDefault="00C34570" w:rsidP="00835374">
            <w:pPr>
              <w:rPr>
                <w:rFonts w:ascii="Arial" w:hAnsi="Arial" w:cs="Arial"/>
                <w:lang w:val="en-US"/>
              </w:rPr>
            </w:pPr>
            <w:r w:rsidRPr="002D57F8">
              <w:rPr>
                <w:rFonts w:ascii="Arial" w:hAnsi="Arial" w:cs="Arial"/>
                <w:lang w:val="en-US"/>
              </w:rPr>
              <w:t>The multisectoriality that characterizes environmental management, in general, and that of air quality, in particular, requires the involvement of very diverse sectors that fulfill sometimes contradictory social objectives, such as transport, industry or health. In addition, large cities are generally conurbated areas belonging to different geopolitical jurisdictions, which require coordination between local and federal entities sometimes extremely complicated. Therefore, one of the most important challenges facing large metropolises is to articulate sectoral and regional public policies, in order to achieve coordinated intersectoral work and between different local and federal jurisdictions.</w:t>
            </w:r>
          </w:p>
          <w:p w:rsidR="00C34570" w:rsidRPr="002D57F8" w:rsidRDefault="00C34570" w:rsidP="00835374">
            <w:pPr>
              <w:rPr>
                <w:rFonts w:ascii="Arial" w:hAnsi="Arial" w:cs="Arial"/>
                <w:lang w:val="en-US"/>
              </w:rPr>
            </w:pPr>
            <w:r w:rsidRPr="002D57F8">
              <w:rPr>
                <w:rFonts w:ascii="Arial" w:hAnsi="Arial" w:cs="Arial"/>
                <w:lang w:val="en-US"/>
              </w:rPr>
              <w:t>On the other hand, it can be considered that the amount of pollutants released into the atmosphere from fixed or mobile sources is generally associated with the level of economic activity. The meteorological and topographic conditions influence the dispersion and movement of these pollutants, as well as the magnitude of the concentrations that affect the environment and its inhabitants. Generally, the effects on the population are much more intense in large cities with significant emissions, adverse characteristics of dispersion of pollutants and high urban densities.</w:t>
            </w:r>
          </w:p>
          <w:p w:rsidR="00C34570" w:rsidRPr="002D57F8" w:rsidRDefault="00C34570" w:rsidP="00835374">
            <w:pPr>
              <w:rPr>
                <w:rFonts w:ascii="Arial" w:hAnsi="Arial" w:cs="Arial"/>
                <w:lang w:val="en-US"/>
              </w:rPr>
            </w:pPr>
            <w:r w:rsidRPr="002D57F8">
              <w:rPr>
                <w:rFonts w:ascii="Arial" w:hAnsi="Arial" w:cs="Arial"/>
                <w:lang w:val="en-US"/>
              </w:rPr>
              <w:t>The growth of economic activities in cities needs of energy and higher consumption, which generally results in higher emissions of air pollutants. In many emerging countries, the increase in pollution is considered an inevitable result of economic growth. There is an approach that postulates that economic growth is good for the environment, since an empirical relationship between improving per capita income and some indicators of environmental quality has been detected. It has been observed that when there is an increase in income, there is an increase in environmental degradation to a point from which environmental quality begins to grow. This phenomenon, called "Kuznets environmental curve", has been used as an excuse for the growth mode "we grow now and clean later".</w:t>
            </w:r>
          </w:p>
          <w:p w:rsidR="00380F74" w:rsidRPr="002D57F8" w:rsidRDefault="00C34570" w:rsidP="00835374">
            <w:pPr>
              <w:rPr>
                <w:rFonts w:ascii="Arial" w:hAnsi="Arial" w:cs="Arial"/>
                <w:lang w:val="en-US"/>
              </w:rPr>
            </w:pPr>
            <w:r w:rsidRPr="002D57F8">
              <w:rPr>
                <w:rFonts w:ascii="Arial" w:hAnsi="Arial" w:cs="Arial"/>
                <w:lang w:val="en-US"/>
              </w:rPr>
              <w:t>This argument has to be considered with caution in the light of sustainable development. This has been defined as the type of development that meets the needs of the present, without compromising the ability of future generations to meet theirs. Environmental protection is an integral part of the development process, and this process is observed from a global and long-term perspective. Under this view, the argument of the environmental Kuznets curve is questioned because the empirical evidence of the relationship is valid only for contaminants in the short term but not in the global and long term. Secondarily, the inverted curve refers only to the reduction of emissions at the national level, and not to the global one.</w:t>
            </w:r>
          </w:p>
          <w:p w:rsidR="00C34570" w:rsidRPr="002D57F8" w:rsidRDefault="00C34570" w:rsidP="00835374">
            <w:pPr>
              <w:rPr>
                <w:rFonts w:ascii="Arial" w:hAnsi="Arial" w:cs="Arial"/>
                <w:lang w:val="en-US"/>
              </w:rPr>
            </w:pPr>
            <w:r w:rsidRPr="002D57F8">
              <w:rPr>
                <w:rFonts w:ascii="Arial" w:hAnsi="Arial" w:cs="Arial"/>
                <w:lang w:val="en-US"/>
              </w:rPr>
              <w:lastRenderedPageBreak/>
              <w:t>Developing countries need a new approach to address environmental problems, including sustainable consumption patterns in development processes, guaranteeing universal access to the provision of basic services. This has particular relevance in the cities, where 60% of the national product is produced and where many of the symptoms of the crisis in the environment and development are evident.</w:t>
            </w:r>
          </w:p>
          <w:p w:rsidR="00C34570" w:rsidRPr="002D57F8" w:rsidRDefault="00C34570" w:rsidP="00835374">
            <w:pPr>
              <w:rPr>
                <w:rFonts w:ascii="Arial" w:hAnsi="Arial" w:cs="Arial"/>
                <w:lang w:val="en-US"/>
              </w:rPr>
            </w:pPr>
            <w:r w:rsidRPr="002D57F8">
              <w:rPr>
                <w:rFonts w:ascii="Arial" w:hAnsi="Arial" w:cs="Arial"/>
                <w:lang w:val="en-US"/>
              </w:rPr>
              <w:t>Therefore, cities -according to national and local legislation and regulation-, would have to implement and strengthen programs aimed at solving these problems, in order to guide their development towards sustainability.</w:t>
            </w:r>
          </w:p>
          <w:p w:rsidR="00380F74" w:rsidRPr="002D57F8" w:rsidRDefault="00C34570" w:rsidP="00835374">
            <w:pPr>
              <w:rPr>
                <w:rFonts w:ascii="Arial" w:hAnsi="Arial" w:cs="Arial"/>
                <w:lang w:val="en-US"/>
              </w:rPr>
            </w:pPr>
            <w:r w:rsidRPr="002D57F8">
              <w:rPr>
                <w:rFonts w:ascii="Arial" w:hAnsi="Arial" w:cs="Arial"/>
                <w:lang w:val="en-US"/>
              </w:rPr>
              <w:t>Along with these limitations, the region finds many difficulties to achieve an effective environmental management, due to an institutional weakness in the circulation of information and the lack of participation among key actors.</w:t>
            </w:r>
          </w:p>
          <w:p w:rsidR="00C34570" w:rsidRPr="00C34570" w:rsidRDefault="00C34570" w:rsidP="00835374">
            <w:pPr>
              <w:rPr>
                <w:lang w:val="en-US" w:eastAsia="en-GB"/>
              </w:rPr>
            </w:pPr>
            <w:r w:rsidRPr="002D57F8">
              <w:rPr>
                <w:rFonts w:ascii="Arial" w:hAnsi="Arial" w:cs="Arial"/>
                <w:lang w:val="en-US"/>
              </w:rPr>
              <w:t>It would be necessary to promote an articulated information strategy to reduce the aforementioned difficulties and achieve greater involvement of the public and private sectors, through a provision, on a large scale and to all citizens, of information on pollution.</w:t>
            </w:r>
          </w:p>
        </w:tc>
      </w:tr>
      <w:tr w:rsidR="0057231B" w:rsidRPr="002D57F8" w:rsidTr="00835374">
        <w:trPr>
          <w:trHeight w:val="575"/>
        </w:trPr>
        <w:tc>
          <w:tcPr>
            <w:tcW w:w="2268" w:type="dxa"/>
            <w:shd w:val="clear" w:color="auto" w:fill="auto"/>
          </w:tcPr>
          <w:p w:rsidR="0057231B" w:rsidRPr="0056376F" w:rsidRDefault="0057231B" w:rsidP="00835374">
            <w:pPr>
              <w:rPr>
                <w:rFonts w:ascii="Tahoma" w:hAnsi="Tahoma" w:cs="Tahoma"/>
                <w:b/>
                <w:bCs/>
                <w:sz w:val="18"/>
                <w:szCs w:val="18"/>
                <w:lang w:val="en-US" w:eastAsia="en-GB"/>
              </w:rPr>
            </w:pPr>
            <w:r w:rsidRPr="0056376F">
              <w:rPr>
                <w:rFonts w:ascii="Tahoma" w:hAnsi="Tahoma" w:cs="Tahoma"/>
                <w:b/>
                <w:bCs/>
                <w:sz w:val="18"/>
                <w:szCs w:val="18"/>
                <w:lang w:val="en-US" w:eastAsia="en-GB"/>
              </w:rPr>
              <w:lastRenderedPageBreak/>
              <w:t>Why should it be a regional project?</w:t>
            </w:r>
          </w:p>
        </w:tc>
        <w:tc>
          <w:tcPr>
            <w:tcW w:w="7054" w:type="dxa"/>
            <w:gridSpan w:val="6"/>
            <w:shd w:val="clear" w:color="auto" w:fill="auto"/>
          </w:tcPr>
          <w:p w:rsidR="0057231B" w:rsidRDefault="0057231B" w:rsidP="00835374">
            <w:pPr>
              <w:rPr>
                <w:rFonts w:ascii="Arial" w:hAnsi="Arial" w:cs="Arial"/>
                <w:i/>
                <w:sz w:val="20"/>
                <w:lang w:val="en-US" w:eastAsia="en-GB"/>
              </w:rPr>
            </w:pPr>
            <w:r w:rsidRPr="0056376F">
              <w:rPr>
                <w:rFonts w:ascii="Arial" w:hAnsi="Arial" w:cs="Arial"/>
                <w:i/>
                <w:sz w:val="20"/>
                <w:lang w:val="en-US" w:eastAsia="en-GB"/>
              </w:rPr>
              <w:t>Indicate why it is better to address these problems/needs through a regional project (as opposed to a national one).</w:t>
            </w:r>
          </w:p>
          <w:p w:rsidR="00835374" w:rsidRDefault="00835374" w:rsidP="00835374">
            <w:pPr>
              <w:rPr>
                <w:rFonts w:ascii="Arial" w:hAnsi="Arial" w:cs="Arial"/>
                <w:i/>
                <w:sz w:val="20"/>
                <w:lang w:val="en-US" w:eastAsia="en-GB"/>
              </w:rPr>
            </w:pPr>
          </w:p>
          <w:p w:rsidR="00835374" w:rsidRPr="002D57F8" w:rsidRDefault="00835374" w:rsidP="00835374">
            <w:pPr>
              <w:rPr>
                <w:rFonts w:ascii="Arial" w:hAnsi="Arial" w:cs="Arial"/>
                <w:lang w:val="en-US"/>
              </w:rPr>
            </w:pPr>
            <w:r w:rsidRPr="002D57F8">
              <w:rPr>
                <w:rFonts w:ascii="Arial" w:hAnsi="Arial" w:cs="Arial"/>
                <w:lang w:val="en-US"/>
              </w:rPr>
              <w:t>The exchange of experience between different working groups will allow addressing the problem from a regional point of view, taking into account the similarity between the characteristics of the development of the countries of the region and the proximity of the same, which in many cases are affected by the same type of transboundary environmental pollutant.</w:t>
            </w:r>
          </w:p>
          <w:p w:rsidR="00835374" w:rsidRPr="00835374" w:rsidRDefault="00835374" w:rsidP="00835374">
            <w:pPr>
              <w:rPr>
                <w:rFonts w:ascii="Arial" w:hAnsi="Arial" w:cs="Arial"/>
                <w:sz w:val="20"/>
                <w:lang w:val="en-US" w:eastAsia="en-GB"/>
              </w:rPr>
            </w:pPr>
          </w:p>
        </w:tc>
      </w:tr>
      <w:tr w:rsidR="0057231B" w:rsidRPr="002D57F8" w:rsidTr="00835374">
        <w:trPr>
          <w:trHeight w:val="113"/>
        </w:trPr>
        <w:tc>
          <w:tcPr>
            <w:tcW w:w="2268" w:type="dxa"/>
            <w:shd w:val="clear" w:color="auto" w:fill="D9D9D9"/>
            <w:hideMark/>
          </w:tcPr>
          <w:p w:rsidR="0057231B" w:rsidRPr="0056376F" w:rsidRDefault="0057231B" w:rsidP="00835374">
            <w:pPr>
              <w:rPr>
                <w:rFonts w:ascii="Arial" w:hAnsi="Arial" w:cs="Arial"/>
                <w:b/>
                <w:bCs/>
                <w:sz w:val="16"/>
                <w:lang w:val="en-US" w:eastAsia="en-GB"/>
              </w:rPr>
            </w:pPr>
          </w:p>
        </w:tc>
        <w:tc>
          <w:tcPr>
            <w:tcW w:w="7054" w:type="dxa"/>
            <w:gridSpan w:val="6"/>
            <w:shd w:val="clear" w:color="auto" w:fill="D9D9D9"/>
            <w:hideMark/>
          </w:tcPr>
          <w:p w:rsidR="0057231B" w:rsidRPr="0056376F" w:rsidRDefault="0057231B" w:rsidP="00835374">
            <w:pPr>
              <w:rPr>
                <w:i/>
                <w:sz w:val="16"/>
                <w:lang w:val="en-US" w:eastAsia="en-GB"/>
              </w:rPr>
            </w:pPr>
          </w:p>
        </w:tc>
      </w:tr>
      <w:tr w:rsidR="0057231B" w:rsidRPr="00A90A88" w:rsidTr="00835374">
        <w:trPr>
          <w:trHeight w:val="819"/>
        </w:trPr>
        <w:tc>
          <w:tcPr>
            <w:tcW w:w="2268" w:type="dxa"/>
            <w:shd w:val="clear" w:color="auto" w:fill="auto"/>
          </w:tcPr>
          <w:p w:rsidR="0057231B" w:rsidRPr="0046436D" w:rsidRDefault="0057231B" w:rsidP="00835374">
            <w:pPr>
              <w:rPr>
                <w:rFonts w:ascii="Tahoma" w:hAnsi="Tahoma" w:cs="Tahoma"/>
                <w:b/>
                <w:bCs/>
                <w:sz w:val="18"/>
                <w:szCs w:val="18"/>
                <w:lang w:eastAsia="en-GB"/>
              </w:rPr>
            </w:pPr>
            <w:r w:rsidRPr="0046436D">
              <w:rPr>
                <w:rFonts w:ascii="Tahoma" w:hAnsi="Tahoma" w:cs="Tahoma"/>
                <w:b/>
                <w:bCs/>
                <w:sz w:val="18"/>
                <w:szCs w:val="18"/>
                <w:lang w:eastAsia="en-GB"/>
              </w:rPr>
              <w:t>Stakeholder</w:t>
            </w:r>
            <w:r>
              <w:rPr>
                <w:rFonts w:ascii="Tahoma" w:hAnsi="Tahoma" w:cs="Tahoma"/>
                <w:b/>
                <w:bCs/>
                <w:sz w:val="18"/>
                <w:szCs w:val="18"/>
                <w:lang w:eastAsia="en-GB"/>
              </w:rPr>
              <w:t>a</w:t>
            </w:r>
            <w:r w:rsidRPr="0046436D">
              <w:rPr>
                <w:rFonts w:ascii="Tahoma" w:hAnsi="Tahoma" w:cs="Tahoma"/>
                <w:b/>
                <w:bCs/>
                <w:sz w:val="18"/>
                <w:szCs w:val="18"/>
                <w:lang w:eastAsia="en-GB"/>
              </w:rPr>
              <w:t xml:space="preserve">nalysis and </w:t>
            </w:r>
            <w:r>
              <w:rPr>
                <w:rFonts w:ascii="Tahoma" w:hAnsi="Tahoma" w:cs="Tahoma"/>
                <w:b/>
                <w:bCs/>
                <w:sz w:val="18"/>
                <w:szCs w:val="18"/>
                <w:lang w:eastAsia="en-GB"/>
              </w:rPr>
              <w:t>p</w:t>
            </w:r>
            <w:r w:rsidRPr="0046436D">
              <w:rPr>
                <w:rFonts w:ascii="Tahoma" w:hAnsi="Tahoma" w:cs="Tahoma"/>
                <w:b/>
                <w:bCs/>
                <w:sz w:val="18"/>
                <w:szCs w:val="18"/>
                <w:lang w:eastAsia="en-GB"/>
              </w:rPr>
              <w:t>artnership</w:t>
            </w:r>
            <w:r>
              <w:rPr>
                <w:rFonts w:ascii="Tahoma" w:hAnsi="Tahoma" w:cs="Tahoma"/>
                <w:b/>
                <w:bCs/>
                <w:sz w:val="18"/>
                <w:szCs w:val="18"/>
                <w:lang w:eastAsia="en-GB"/>
              </w:rPr>
              <w:t>s</w:t>
            </w:r>
          </w:p>
          <w:p w:rsidR="0057231B" w:rsidRPr="0046436D" w:rsidRDefault="0057231B" w:rsidP="00835374">
            <w:pPr>
              <w:rPr>
                <w:rFonts w:ascii="Tahoma" w:hAnsi="Tahoma" w:cs="Tahoma"/>
                <w:b/>
                <w:bCs/>
                <w:sz w:val="18"/>
                <w:szCs w:val="18"/>
                <w:lang w:eastAsia="en-GB"/>
              </w:rPr>
            </w:pPr>
          </w:p>
        </w:tc>
        <w:tc>
          <w:tcPr>
            <w:tcW w:w="7054" w:type="dxa"/>
            <w:gridSpan w:val="6"/>
            <w:shd w:val="clear" w:color="auto" w:fill="auto"/>
          </w:tcPr>
          <w:p w:rsidR="0057231B" w:rsidRDefault="0057231B" w:rsidP="00835374">
            <w:pPr>
              <w:rPr>
                <w:rFonts w:ascii="Arial" w:hAnsi="Arial" w:cs="Arial"/>
                <w:i/>
                <w:sz w:val="20"/>
                <w:lang w:val="en-US" w:eastAsia="en-GB"/>
              </w:rPr>
            </w:pPr>
            <w:r w:rsidRPr="0056376F">
              <w:rPr>
                <w:rFonts w:ascii="Arial" w:hAnsi="Arial" w:cs="Arial"/>
                <w:i/>
                <w:sz w:val="20"/>
                <w:lang w:val="en-US" w:eastAsia="en-GB"/>
              </w:rPr>
              <w:t xml:space="preserve">Describe the stakeholder analysis conducted, specifying all the interested or affected parties, end users, beneficiaries, sponsors and partners identified, with clearly defined roles for each entity. </w:t>
            </w:r>
          </w:p>
          <w:p w:rsidR="009943F2" w:rsidRDefault="009943F2" w:rsidP="00835374">
            <w:pPr>
              <w:rPr>
                <w:rFonts w:ascii="Arial" w:hAnsi="Arial" w:cs="Arial"/>
                <w:i/>
                <w:sz w:val="20"/>
                <w:lang w:val="en-US" w:eastAsia="en-GB"/>
              </w:rPr>
            </w:pPr>
          </w:p>
          <w:p w:rsidR="009943F2" w:rsidRPr="004E3770" w:rsidRDefault="009943F2" w:rsidP="00835374">
            <w:pPr>
              <w:rPr>
                <w:rFonts w:ascii="Arial" w:hAnsi="Arial" w:cs="Arial"/>
                <w:lang w:val="en-US" w:eastAsia="en-GB"/>
              </w:rPr>
            </w:pPr>
            <w:r w:rsidRPr="002D57F8">
              <w:rPr>
                <w:rFonts w:ascii="Arial" w:hAnsi="Arial" w:cs="Arial"/>
                <w:lang w:val="en-US"/>
              </w:rPr>
              <w:t>The industrial managers and the entities whose objective is the protection of the environment are the main interested in knowing the levels of contamination to be able to influence them and reduce them.</w:t>
            </w:r>
            <w:r w:rsidRPr="002D57F8">
              <w:rPr>
                <w:rFonts w:ascii="Arial" w:hAnsi="Arial" w:cs="Arial"/>
                <w:lang w:val="en-US"/>
              </w:rPr>
              <w:br/>
            </w:r>
            <w:r w:rsidRPr="004E3770">
              <w:rPr>
                <w:rFonts w:ascii="Arial" w:hAnsi="Arial" w:cs="Arial"/>
              </w:rPr>
              <w:t>The beneficiaries would be the population of the areas affected by pollution caused by industrial activity.</w:t>
            </w:r>
          </w:p>
        </w:tc>
      </w:tr>
      <w:tr w:rsidR="0057231B" w:rsidRPr="00A90A88" w:rsidTr="00835374">
        <w:trPr>
          <w:trHeight w:val="113"/>
        </w:trPr>
        <w:tc>
          <w:tcPr>
            <w:tcW w:w="2268" w:type="dxa"/>
            <w:shd w:val="clear" w:color="auto" w:fill="D9D9D9"/>
            <w:hideMark/>
          </w:tcPr>
          <w:p w:rsidR="0057231B" w:rsidRPr="0056376F" w:rsidRDefault="0057231B" w:rsidP="00835374">
            <w:pPr>
              <w:rPr>
                <w:rFonts w:ascii="Arial" w:hAnsi="Arial" w:cs="Arial"/>
                <w:b/>
                <w:bCs/>
                <w:sz w:val="14"/>
                <w:lang w:val="en-US" w:eastAsia="en-GB"/>
              </w:rPr>
            </w:pPr>
          </w:p>
        </w:tc>
        <w:tc>
          <w:tcPr>
            <w:tcW w:w="7054" w:type="dxa"/>
            <w:gridSpan w:val="6"/>
            <w:shd w:val="clear" w:color="auto" w:fill="D9D9D9"/>
            <w:hideMark/>
          </w:tcPr>
          <w:p w:rsidR="0057231B" w:rsidRPr="0056376F" w:rsidRDefault="0057231B" w:rsidP="00835374">
            <w:pPr>
              <w:rPr>
                <w:rFonts w:ascii="Arial" w:hAnsi="Arial" w:cs="Arial"/>
                <w:i/>
                <w:sz w:val="14"/>
                <w:lang w:val="en-US" w:eastAsia="en-GB"/>
              </w:rPr>
            </w:pPr>
          </w:p>
        </w:tc>
      </w:tr>
      <w:tr w:rsidR="0057231B" w:rsidRPr="002D57F8" w:rsidTr="00835374">
        <w:trPr>
          <w:trHeight w:val="712"/>
        </w:trPr>
        <w:tc>
          <w:tcPr>
            <w:tcW w:w="2268" w:type="dxa"/>
            <w:shd w:val="clear" w:color="auto" w:fill="auto"/>
          </w:tcPr>
          <w:p w:rsidR="0057231B" w:rsidRPr="0056376F" w:rsidRDefault="0057231B" w:rsidP="00835374">
            <w:pPr>
              <w:rPr>
                <w:rFonts w:ascii="Tahoma" w:hAnsi="Tahoma" w:cs="Tahoma"/>
                <w:b/>
                <w:bCs/>
                <w:sz w:val="18"/>
                <w:szCs w:val="18"/>
                <w:lang w:val="en-US" w:eastAsia="en-GB"/>
              </w:rPr>
            </w:pPr>
            <w:r w:rsidRPr="0056376F">
              <w:rPr>
                <w:rFonts w:ascii="Tahoma" w:hAnsi="Tahoma" w:cs="Tahoma"/>
                <w:b/>
                <w:bCs/>
                <w:sz w:val="18"/>
                <w:szCs w:val="18"/>
                <w:lang w:val="en-US" w:eastAsia="en-GB"/>
              </w:rPr>
              <w:t>Overall objective (or developmental objective)</w:t>
            </w:r>
          </w:p>
          <w:p w:rsidR="0057231B" w:rsidRPr="0056376F" w:rsidRDefault="0057231B" w:rsidP="00835374">
            <w:pPr>
              <w:rPr>
                <w:rFonts w:ascii="Tahoma" w:hAnsi="Tahoma" w:cs="Tahoma"/>
                <w:b/>
                <w:bCs/>
                <w:sz w:val="18"/>
                <w:szCs w:val="18"/>
                <w:lang w:val="en-US" w:eastAsia="en-GB"/>
              </w:rPr>
            </w:pPr>
          </w:p>
        </w:tc>
        <w:tc>
          <w:tcPr>
            <w:tcW w:w="7054" w:type="dxa"/>
            <w:gridSpan w:val="6"/>
            <w:shd w:val="clear" w:color="auto" w:fill="auto"/>
          </w:tcPr>
          <w:p w:rsidR="0057231B" w:rsidRDefault="0057231B" w:rsidP="00835374">
            <w:pPr>
              <w:rPr>
                <w:rFonts w:ascii="Arial" w:hAnsi="Arial" w:cs="Arial"/>
                <w:i/>
                <w:sz w:val="20"/>
                <w:lang w:val="en-US" w:eastAsia="en-GB"/>
              </w:rPr>
            </w:pPr>
            <w:r w:rsidRPr="0056376F">
              <w:rPr>
                <w:rFonts w:ascii="Arial" w:hAnsi="Arial" w:cs="Arial"/>
                <w:i/>
                <w:sz w:val="20"/>
                <w:lang w:val="en-US" w:eastAsia="en-GB"/>
              </w:rPr>
              <w:t>State the objective to which the project will contribute, and demonstrate its linkage with any regional or broader development goal or priority. It has to be in line with the problems/needs identified.</w:t>
            </w:r>
          </w:p>
          <w:p w:rsidR="00281B97" w:rsidRDefault="00281B97" w:rsidP="00835374">
            <w:pPr>
              <w:rPr>
                <w:rFonts w:ascii="Arial" w:hAnsi="Arial" w:cs="Arial"/>
                <w:i/>
                <w:sz w:val="20"/>
                <w:lang w:val="en-US" w:eastAsia="en-GB"/>
              </w:rPr>
            </w:pPr>
          </w:p>
          <w:p w:rsidR="00281B97" w:rsidRPr="00281B97" w:rsidRDefault="00281B97" w:rsidP="00835374">
            <w:pPr>
              <w:rPr>
                <w:rFonts w:ascii="Arial" w:hAnsi="Arial" w:cs="Arial"/>
                <w:b/>
                <w:sz w:val="24"/>
                <w:szCs w:val="24"/>
                <w:u w:val="single"/>
                <w:lang w:val="en-US" w:eastAsia="en-GB"/>
              </w:rPr>
            </w:pPr>
            <w:r w:rsidRPr="00A90A88">
              <w:rPr>
                <w:rFonts w:ascii="Arial" w:hAnsi="Arial" w:cs="Arial"/>
                <w:lang w:val="en-US"/>
              </w:rPr>
              <w:t>Integrate nuclear and analytical capabilities in the region for the monitoring of liquid and gaseous effluents from industries of socio-economic and highly polluting interest.</w:t>
            </w:r>
          </w:p>
        </w:tc>
      </w:tr>
      <w:tr w:rsidR="0057231B" w:rsidRPr="002D57F8" w:rsidTr="00835374">
        <w:trPr>
          <w:trHeight w:val="113"/>
        </w:trPr>
        <w:tc>
          <w:tcPr>
            <w:tcW w:w="2268" w:type="dxa"/>
            <w:shd w:val="clear" w:color="auto" w:fill="D9D9D9"/>
            <w:hideMark/>
          </w:tcPr>
          <w:p w:rsidR="0057231B" w:rsidRPr="0056376F" w:rsidRDefault="0057231B" w:rsidP="00835374">
            <w:pPr>
              <w:rPr>
                <w:rFonts w:ascii="Arial" w:hAnsi="Arial" w:cs="Arial"/>
                <w:sz w:val="16"/>
                <w:lang w:val="en-US" w:eastAsia="en-GB"/>
              </w:rPr>
            </w:pPr>
          </w:p>
        </w:tc>
        <w:tc>
          <w:tcPr>
            <w:tcW w:w="7054" w:type="dxa"/>
            <w:gridSpan w:val="6"/>
            <w:shd w:val="clear" w:color="auto" w:fill="D9D9D9"/>
            <w:hideMark/>
          </w:tcPr>
          <w:p w:rsidR="0057231B" w:rsidRPr="0056376F" w:rsidRDefault="0057231B" w:rsidP="00835374">
            <w:pPr>
              <w:rPr>
                <w:rFonts w:ascii="Arial" w:hAnsi="Arial" w:cs="Arial"/>
                <w:i/>
                <w:sz w:val="16"/>
                <w:lang w:val="en-US" w:eastAsia="en-GB"/>
              </w:rPr>
            </w:pPr>
          </w:p>
        </w:tc>
      </w:tr>
      <w:tr w:rsidR="0057231B" w:rsidRPr="00A90A88" w:rsidTr="00835374">
        <w:trPr>
          <w:trHeight w:val="255"/>
        </w:trPr>
        <w:tc>
          <w:tcPr>
            <w:tcW w:w="2268" w:type="dxa"/>
            <w:shd w:val="clear" w:color="auto" w:fill="auto"/>
            <w:hideMark/>
          </w:tcPr>
          <w:p w:rsidR="0057231B" w:rsidRPr="00110614" w:rsidRDefault="0057231B" w:rsidP="00835374">
            <w:pPr>
              <w:rPr>
                <w:rFonts w:ascii="Tahoma" w:hAnsi="Tahoma" w:cs="Tahoma"/>
                <w:b/>
                <w:bCs/>
                <w:sz w:val="18"/>
                <w:szCs w:val="18"/>
                <w:lang w:eastAsia="en-GB"/>
              </w:rPr>
            </w:pPr>
            <w:r>
              <w:rPr>
                <w:rFonts w:ascii="Tahoma" w:hAnsi="Tahoma" w:cs="Tahoma"/>
                <w:b/>
                <w:bCs/>
                <w:sz w:val="18"/>
                <w:szCs w:val="18"/>
                <w:lang w:eastAsia="en-GB"/>
              </w:rPr>
              <w:t>A</w:t>
            </w:r>
            <w:r w:rsidRPr="00110614">
              <w:rPr>
                <w:rFonts w:ascii="Tahoma" w:hAnsi="Tahoma" w:cs="Tahoma"/>
                <w:b/>
                <w:bCs/>
                <w:sz w:val="18"/>
                <w:szCs w:val="18"/>
                <w:lang w:eastAsia="en-GB"/>
              </w:rPr>
              <w:t>nalysis</w:t>
            </w:r>
            <w:r>
              <w:rPr>
                <w:rFonts w:ascii="Tahoma" w:hAnsi="Tahoma" w:cs="Tahoma"/>
                <w:b/>
                <w:bCs/>
                <w:sz w:val="18"/>
                <w:szCs w:val="18"/>
                <w:lang w:eastAsia="en-GB"/>
              </w:rPr>
              <w:t xml:space="preserve"> of objectives</w:t>
            </w:r>
          </w:p>
        </w:tc>
        <w:tc>
          <w:tcPr>
            <w:tcW w:w="7054" w:type="dxa"/>
            <w:gridSpan w:val="6"/>
            <w:shd w:val="clear" w:color="auto" w:fill="auto"/>
            <w:hideMark/>
          </w:tcPr>
          <w:p w:rsidR="0057231B" w:rsidRDefault="0057231B" w:rsidP="00835374">
            <w:pPr>
              <w:rPr>
                <w:rFonts w:ascii="Arial" w:hAnsi="Arial" w:cs="Arial"/>
                <w:i/>
                <w:sz w:val="20"/>
                <w:lang w:val="en-US" w:eastAsia="en-GB"/>
              </w:rPr>
            </w:pPr>
            <w:r w:rsidRPr="0056376F">
              <w:rPr>
                <w:rFonts w:ascii="Arial" w:hAnsi="Arial" w:cs="Arial"/>
                <w:i/>
                <w:sz w:val="20"/>
                <w:lang w:val="en-US" w:eastAsia="en-GB"/>
              </w:rPr>
              <w:t>Draw up an objective tree to highlight the hierarchy of objectives as well as the cause–effect logic that this project is expected to achieve.</w:t>
            </w:r>
          </w:p>
          <w:p w:rsidR="00AB2B63" w:rsidRDefault="00AB2B63" w:rsidP="00835374">
            <w:pPr>
              <w:rPr>
                <w:rFonts w:ascii="Arial" w:hAnsi="Arial" w:cs="Arial"/>
                <w:i/>
                <w:sz w:val="20"/>
                <w:lang w:val="en-US" w:eastAsia="en-GB"/>
              </w:rPr>
            </w:pPr>
          </w:p>
          <w:p w:rsidR="00AB2B63" w:rsidRPr="004E3770" w:rsidRDefault="00AB2B63" w:rsidP="00835374">
            <w:pPr>
              <w:rPr>
                <w:rFonts w:ascii="Arial" w:hAnsi="Arial" w:cs="Arial"/>
                <w:i/>
                <w:lang w:val="en-US" w:eastAsia="en-GB"/>
              </w:rPr>
            </w:pPr>
            <w:r w:rsidRPr="004E3770">
              <w:rPr>
                <w:rFonts w:ascii="Arial" w:hAnsi="Arial" w:cs="Arial"/>
                <w:i/>
                <w:lang w:val="en-US" w:eastAsia="en-GB"/>
              </w:rPr>
              <w:t>At the end.</w:t>
            </w:r>
          </w:p>
        </w:tc>
      </w:tr>
      <w:tr w:rsidR="0057231B" w:rsidRPr="00A90A88" w:rsidTr="00835374">
        <w:trPr>
          <w:trHeight w:val="115"/>
        </w:trPr>
        <w:tc>
          <w:tcPr>
            <w:tcW w:w="2268" w:type="dxa"/>
            <w:shd w:val="clear" w:color="auto" w:fill="D9D9D9"/>
          </w:tcPr>
          <w:p w:rsidR="0057231B" w:rsidRPr="0056376F" w:rsidRDefault="0057231B" w:rsidP="00835374">
            <w:pPr>
              <w:rPr>
                <w:rFonts w:ascii="Arial" w:hAnsi="Arial" w:cs="Arial"/>
                <w:b/>
                <w:bCs/>
                <w:sz w:val="10"/>
                <w:lang w:val="en-US" w:eastAsia="en-GB"/>
              </w:rPr>
            </w:pPr>
          </w:p>
        </w:tc>
        <w:tc>
          <w:tcPr>
            <w:tcW w:w="7054" w:type="dxa"/>
            <w:gridSpan w:val="6"/>
            <w:shd w:val="clear" w:color="auto" w:fill="D9D9D9"/>
          </w:tcPr>
          <w:p w:rsidR="0057231B" w:rsidRPr="0056376F" w:rsidRDefault="0057231B" w:rsidP="00835374">
            <w:pPr>
              <w:rPr>
                <w:rFonts w:ascii="Arial" w:hAnsi="Arial" w:cs="Arial"/>
                <w:i/>
                <w:sz w:val="10"/>
                <w:lang w:val="en-US" w:eastAsia="en-GB"/>
              </w:rPr>
            </w:pPr>
          </w:p>
        </w:tc>
      </w:tr>
      <w:tr w:rsidR="0057231B" w:rsidRPr="002D57F8" w:rsidTr="00835374">
        <w:trPr>
          <w:trHeight w:val="915"/>
        </w:trPr>
        <w:tc>
          <w:tcPr>
            <w:tcW w:w="2268" w:type="dxa"/>
            <w:shd w:val="clear" w:color="auto" w:fill="auto"/>
            <w:hideMark/>
          </w:tcPr>
          <w:p w:rsidR="0057231B" w:rsidRPr="0056376F" w:rsidRDefault="0057231B" w:rsidP="00835374">
            <w:pPr>
              <w:rPr>
                <w:rFonts w:ascii="Tahoma" w:hAnsi="Tahoma" w:cs="Tahoma"/>
                <w:b/>
                <w:bCs/>
                <w:sz w:val="18"/>
                <w:szCs w:val="18"/>
                <w:lang w:val="en-US" w:eastAsia="en-GB"/>
              </w:rPr>
            </w:pPr>
            <w:r w:rsidRPr="0056376F">
              <w:rPr>
                <w:rFonts w:ascii="Tahoma" w:hAnsi="Tahoma" w:cs="Tahoma"/>
                <w:b/>
                <w:bCs/>
                <w:sz w:val="18"/>
                <w:szCs w:val="18"/>
                <w:lang w:val="en-US" w:eastAsia="en-GB"/>
              </w:rPr>
              <w:lastRenderedPageBreak/>
              <w:t>Role of nuclear technology and the IAEA</w:t>
            </w:r>
          </w:p>
        </w:tc>
        <w:tc>
          <w:tcPr>
            <w:tcW w:w="7054" w:type="dxa"/>
            <w:gridSpan w:val="6"/>
            <w:shd w:val="clear" w:color="auto" w:fill="auto"/>
            <w:hideMark/>
          </w:tcPr>
          <w:p w:rsidR="0057231B" w:rsidRPr="0056376F" w:rsidRDefault="0057231B" w:rsidP="00835374">
            <w:pPr>
              <w:rPr>
                <w:rFonts w:ascii="Arial" w:hAnsi="Arial" w:cs="Arial"/>
                <w:i/>
                <w:sz w:val="20"/>
                <w:lang w:val="en-US" w:eastAsia="en-GB"/>
              </w:rPr>
            </w:pPr>
            <w:r w:rsidRPr="0056376F">
              <w:rPr>
                <w:rFonts w:ascii="Arial" w:hAnsi="Arial" w:cs="Arial"/>
                <w:i/>
                <w:sz w:val="20"/>
                <w:lang w:val="en-US" w:eastAsia="en-GB"/>
              </w:rPr>
              <w:t>Indicate the nuclear technique that would be used and outline why it is suitable for addressing the problems/needs in question. Is this the only available technique? Does it have a comparative advantage over non-nuclear techniques?</w:t>
            </w:r>
          </w:p>
          <w:p w:rsidR="0057231B" w:rsidRDefault="0057231B" w:rsidP="00835374">
            <w:pPr>
              <w:rPr>
                <w:rFonts w:ascii="Arial" w:hAnsi="Arial" w:cs="Arial"/>
                <w:i/>
                <w:sz w:val="20"/>
                <w:lang w:val="en-US" w:eastAsia="en-GB"/>
              </w:rPr>
            </w:pPr>
            <w:r w:rsidRPr="0056376F">
              <w:rPr>
                <w:rFonts w:ascii="Arial" w:hAnsi="Arial" w:cs="Arial"/>
                <w:i/>
                <w:sz w:val="20"/>
                <w:lang w:val="en-US" w:eastAsia="en-GB"/>
              </w:rPr>
              <w:t>What specific role is the IAEA expected to play in the project?</w:t>
            </w:r>
          </w:p>
          <w:p w:rsidR="004E3770" w:rsidRDefault="004E3770" w:rsidP="00835374">
            <w:pPr>
              <w:rPr>
                <w:rFonts w:ascii="Arial" w:hAnsi="Arial" w:cs="Arial"/>
                <w:i/>
                <w:sz w:val="20"/>
                <w:lang w:val="en-US" w:eastAsia="en-GB"/>
              </w:rPr>
            </w:pPr>
          </w:p>
          <w:p w:rsidR="004E3770" w:rsidRPr="002D57F8" w:rsidRDefault="004E3770" w:rsidP="00835374">
            <w:pPr>
              <w:rPr>
                <w:rFonts w:ascii="Arial" w:hAnsi="Arial" w:cs="Arial"/>
                <w:lang w:val="en-US"/>
              </w:rPr>
            </w:pPr>
            <w:r w:rsidRPr="002D57F8">
              <w:rPr>
                <w:rFonts w:ascii="Arial" w:hAnsi="Arial" w:cs="Arial"/>
                <w:lang w:val="en-US"/>
              </w:rPr>
              <w:t>Nuclear Analytical Techniques are especially suitable for the study of basal conditions or environmental contaminants in diverse environments and matrices.</w:t>
            </w:r>
          </w:p>
          <w:p w:rsidR="00380F74" w:rsidRPr="002D57F8" w:rsidRDefault="004E3770" w:rsidP="00835374">
            <w:pPr>
              <w:rPr>
                <w:rFonts w:ascii="Arial" w:hAnsi="Arial" w:cs="Arial"/>
                <w:lang w:val="en-US"/>
              </w:rPr>
            </w:pPr>
            <w:r w:rsidRPr="002D57F8">
              <w:rPr>
                <w:rFonts w:ascii="Arial" w:hAnsi="Arial" w:cs="Arial"/>
                <w:lang w:val="en-US"/>
              </w:rPr>
              <w:t>Among them, mass spectrometry, alpha and gamma and X-ray fluorescence are widely applied to these studies due to their characteristics of multielemental reference technique, with high sensitivity, precision and selectivity that requires small sample masses. These techniques are especially suitable for the analysis of trace elements and minorities, which, especially the former, play an important role in many environmental studies.</w:t>
            </w:r>
          </w:p>
          <w:p w:rsidR="004E3770" w:rsidRPr="002D57F8" w:rsidRDefault="004E3770" w:rsidP="00835374">
            <w:pPr>
              <w:rPr>
                <w:rFonts w:ascii="Arial" w:hAnsi="Arial" w:cs="Arial"/>
                <w:lang w:val="en-US"/>
              </w:rPr>
            </w:pPr>
            <w:r w:rsidRPr="002D57F8">
              <w:rPr>
                <w:rFonts w:ascii="Arial" w:hAnsi="Arial" w:cs="Arial"/>
                <w:lang w:val="en-US"/>
              </w:rPr>
              <w:t>The function that is expected of the IAEA is the facilitation of the exchange between the different work groups of the region and the completion of the equipment to be used in each one of them depending on the needs to be covered.</w:t>
            </w:r>
          </w:p>
          <w:p w:rsidR="004E3770" w:rsidRPr="0056376F" w:rsidRDefault="004E3770" w:rsidP="00835374">
            <w:pPr>
              <w:rPr>
                <w:rFonts w:ascii="Arial" w:hAnsi="Arial" w:cs="Arial"/>
                <w:i/>
                <w:sz w:val="20"/>
                <w:lang w:val="en-US" w:eastAsia="en-GB"/>
              </w:rPr>
            </w:pPr>
          </w:p>
        </w:tc>
      </w:tr>
      <w:tr w:rsidR="0057231B" w:rsidRPr="002D57F8" w:rsidTr="00835374">
        <w:trPr>
          <w:trHeight w:val="113"/>
        </w:trPr>
        <w:tc>
          <w:tcPr>
            <w:tcW w:w="2268" w:type="dxa"/>
            <w:shd w:val="clear" w:color="auto" w:fill="D9D9D9"/>
            <w:hideMark/>
          </w:tcPr>
          <w:p w:rsidR="0057231B" w:rsidRPr="0056376F" w:rsidRDefault="0057231B" w:rsidP="00835374">
            <w:pPr>
              <w:rPr>
                <w:rFonts w:ascii="Arial" w:hAnsi="Arial" w:cs="Arial"/>
                <w:sz w:val="12"/>
                <w:lang w:val="en-US" w:eastAsia="en-GB"/>
              </w:rPr>
            </w:pPr>
          </w:p>
        </w:tc>
        <w:tc>
          <w:tcPr>
            <w:tcW w:w="7054" w:type="dxa"/>
            <w:gridSpan w:val="6"/>
            <w:shd w:val="clear" w:color="auto" w:fill="D9D9D9"/>
            <w:hideMark/>
          </w:tcPr>
          <w:p w:rsidR="0057231B" w:rsidRPr="0056376F" w:rsidRDefault="0057231B" w:rsidP="00835374">
            <w:pPr>
              <w:rPr>
                <w:rFonts w:ascii="Arial" w:hAnsi="Arial" w:cs="Arial"/>
                <w:i/>
                <w:sz w:val="12"/>
                <w:lang w:val="en-US" w:eastAsia="en-GB"/>
              </w:rPr>
            </w:pPr>
          </w:p>
        </w:tc>
      </w:tr>
      <w:tr w:rsidR="0057231B" w:rsidRPr="00A90A88" w:rsidTr="00835374">
        <w:trPr>
          <w:trHeight w:val="69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7231B" w:rsidRDefault="0057231B" w:rsidP="00835374">
            <w:pPr>
              <w:rPr>
                <w:rFonts w:ascii="Tahoma" w:hAnsi="Tahoma" w:cs="Tahoma"/>
                <w:b/>
                <w:bCs/>
                <w:sz w:val="18"/>
                <w:szCs w:val="18"/>
                <w:lang w:eastAsia="en-GB"/>
              </w:rPr>
            </w:pPr>
            <w:r>
              <w:rPr>
                <w:rFonts w:ascii="Tahoma" w:hAnsi="Tahoma" w:cs="Tahoma"/>
                <w:b/>
                <w:bCs/>
                <w:sz w:val="18"/>
                <w:szCs w:val="18"/>
                <w:lang w:eastAsia="en-GB"/>
              </w:rPr>
              <w:t>Project duration</w:t>
            </w:r>
          </w:p>
        </w:tc>
        <w:tc>
          <w:tcPr>
            <w:tcW w:w="7054" w:type="dxa"/>
            <w:gridSpan w:val="6"/>
            <w:tcBorders>
              <w:top w:val="single" w:sz="4" w:space="0" w:color="auto"/>
              <w:left w:val="single" w:sz="4" w:space="0" w:color="auto"/>
              <w:bottom w:val="single" w:sz="4" w:space="0" w:color="auto"/>
              <w:right w:val="single" w:sz="4" w:space="0" w:color="auto"/>
            </w:tcBorders>
            <w:shd w:val="clear" w:color="auto" w:fill="auto"/>
            <w:hideMark/>
          </w:tcPr>
          <w:p w:rsidR="0057231B" w:rsidRDefault="0057231B" w:rsidP="00835374">
            <w:pPr>
              <w:rPr>
                <w:rFonts w:ascii="Arial" w:hAnsi="Arial" w:cs="Arial"/>
                <w:i/>
                <w:sz w:val="20"/>
                <w:lang w:val="en-US" w:eastAsia="en-GB"/>
              </w:rPr>
            </w:pPr>
            <w:r w:rsidRPr="0056376F">
              <w:rPr>
                <w:rFonts w:ascii="Arial" w:hAnsi="Arial" w:cs="Arial"/>
                <w:i/>
                <w:sz w:val="20"/>
                <w:lang w:val="en-US" w:eastAsia="en-GB"/>
              </w:rPr>
              <w:t>Indicate a realistic starting date and the number of years required to complete the project. (In the case of projects expected to exceed four years, an assessment will be conducted before the end of the fourth year to decide on the validity of an additional year.)</w:t>
            </w:r>
          </w:p>
          <w:p w:rsidR="003F7CC6" w:rsidRDefault="003F7CC6" w:rsidP="00835374">
            <w:pPr>
              <w:rPr>
                <w:rFonts w:ascii="Arial" w:hAnsi="Arial" w:cs="Arial"/>
                <w:i/>
                <w:sz w:val="20"/>
                <w:lang w:val="en-US" w:eastAsia="en-GB"/>
              </w:rPr>
            </w:pPr>
          </w:p>
          <w:p w:rsidR="003F7CC6" w:rsidRPr="004E3770" w:rsidRDefault="003F7CC6" w:rsidP="00835374">
            <w:pPr>
              <w:rPr>
                <w:rFonts w:ascii="Arial" w:hAnsi="Arial" w:cs="Arial"/>
                <w:lang w:val="en-US" w:eastAsia="en-GB"/>
              </w:rPr>
            </w:pPr>
            <w:r w:rsidRPr="004E3770">
              <w:rPr>
                <w:rFonts w:ascii="Arial" w:hAnsi="Arial" w:cs="Arial"/>
                <w:lang w:val="en-US" w:eastAsia="en-GB"/>
              </w:rPr>
              <w:t>January 2020   3 years</w:t>
            </w:r>
          </w:p>
          <w:p w:rsidR="003F7CC6" w:rsidRPr="003F7CC6" w:rsidRDefault="003F7CC6" w:rsidP="00835374">
            <w:pPr>
              <w:rPr>
                <w:rFonts w:ascii="Arial" w:hAnsi="Arial" w:cs="Arial"/>
                <w:sz w:val="20"/>
                <w:lang w:val="en-US" w:eastAsia="en-GB"/>
              </w:rPr>
            </w:pPr>
          </w:p>
        </w:tc>
      </w:tr>
      <w:tr w:rsidR="0057231B" w:rsidRPr="002D57F8" w:rsidTr="00835374">
        <w:trPr>
          <w:trHeight w:val="765"/>
        </w:trPr>
        <w:tc>
          <w:tcPr>
            <w:tcW w:w="2268" w:type="dxa"/>
            <w:shd w:val="clear" w:color="auto" w:fill="auto"/>
          </w:tcPr>
          <w:p w:rsidR="0057231B" w:rsidRDefault="0057231B" w:rsidP="00835374">
            <w:pPr>
              <w:rPr>
                <w:rFonts w:ascii="Tahoma" w:hAnsi="Tahoma" w:cs="Tahoma"/>
                <w:b/>
                <w:bCs/>
                <w:sz w:val="18"/>
                <w:szCs w:val="18"/>
                <w:lang w:eastAsia="en-GB"/>
              </w:rPr>
            </w:pPr>
            <w:r>
              <w:rPr>
                <w:rFonts w:ascii="Tahoma" w:hAnsi="Tahoma" w:cs="Tahoma"/>
                <w:b/>
                <w:bCs/>
                <w:sz w:val="18"/>
                <w:szCs w:val="18"/>
                <w:lang w:eastAsia="en-GB"/>
              </w:rPr>
              <w:t>Requirementsforparticipation</w:t>
            </w:r>
          </w:p>
        </w:tc>
        <w:tc>
          <w:tcPr>
            <w:tcW w:w="7054" w:type="dxa"/>
            <w:gridSpan w:val="6"/>
            <w:shd w:val="clear" w:color="auto" w:fill="auto"/>
          </w:tcPr>
          <w:p w:rsidR="0057231B" w:rsidRDefault="0057231B" w:rsidP="00835374">
            <w:pPr>
              <w:rPr>
                <w:rFonts w:ascii="Arial" w:hAnsi="Arial" w:cs="Arial"/>
                <w:i/>
                <w:sz w:val="20"/>
                <w:lang w:val="en-US" w:eastAsia="en-GB"/>
              </w:rPr>
            </w:pPr>
            <w:r w:rsidRPr="0056376F">
              <w:rPr>
                <w:rFonts w:ascii="Arial" w:hAnsi="Arial" w:cs="Arial"/>
                <w:i/>
                <w:sz w:val="20"/>
                <w:lang w:val="en-US" w:eastAsia="en-GB"/>
              </w:rPr>
              <w:t>Indicate the minimum requirements that counterpart institutions in Member States would need to meet in order to participate in this project, and how the fulfilment of these requirements will be verified.</w:t>
            </w:r>
          </w:p>
          <w:p w:rsidR="003F7CC6" w:rsidRDefault="003F7CC6" w:rsidP="00835374">
            <w:pPr>
              <w:rPr>
                <w:rFonts w:ascii="Arial" w:hAnsi="Arial" w:cs="Arial"/>
                <w:i/>
                <w:sz w:val="20"/>
                <w:lang w:val="en-US" w:eastAsia="en-GB"/>
              </w:rPr>
            </w:pPr>
          </w:p>
          <w:p w:rsidR="003F7CC6" w:rsidRPr="004E3770" w:rsidRDefault="003F7CC6" w:rsidP="00835374">
            <w:pPr>
              <w:rPr>
                <w:rFonts w:ascii="Arial" w:hAnsi="Arial" w:cs="Arial"/>
                <w:sz w:val="20"/>
                <w:lang w:val="en-US" w:eastAsia="en-GB"/>
              </w:rPr>
            </w:pPr>
            <w:r w:rsidRPr="002D57F8">
              <w:rPr>
                <w:rFonts w:ascii="Arial" w:hAnsi="Arial" w:cs="Arial"/>
                <w:lang w:val="en-US"/>
              </w:rPr>
              <w:t>The counterpart institutions must comply with the requirement of having a multidisciplinary team trained in issues related to industrial pollution and industrial processes.</w:t>
            </w:r>
          </w:p>
        </w:tc>
      </w:tr>
      <w:tr w:rsidR="0057231B" w:rsidRPr="006B06F0" w:rsidTr="00835374">
        <w:trPr>
          <w:trHeight w:val="510"/>
        </w:trPr>
        <w:tc>
          <w:tcPr>
            <w:tcW w:w="2268" w:type="dxa"/>
            <w:shd w:val="clear" w:color="auto" w:fill="auto"/>
          </w:tcPr>
          <w:p w:rsidR="0057231B" w:rsidRDefault="0057231B" w:rsidP="00835374">
            <w:pPr>
              <w:rPr>
                <w:rFonts w:ascii="Tahoma" w:hAnsi="Tahoma" w:cs="Tahoma"/>
                <w:b/>
                <w:bCs/>
                <w:sz w:val="18"/>
                <w:szCs w:val="18"/>
                <w:lang w:eastAsia="en-GB"/>
              </w:rPr>
            </w:pPr>
            <w:r>
              <w:rPr>
                <w:rFonts w:ascii="Tahoma" w:hAnsi="Tahoma" w:cs="Tahoma"/>
                <w:b/>
                <w:bCs/>
                <w:sz w:val="18"/>
                <w:szCs w:val="18"/>
                <w:lang w:eastAsia="en-GB"/>
              </w:rPr>
              <w:t>ParticipatingMemberStates</w:t>
            </w:r>
          </w:p>
        </w:tc>
        <w:tc>
          <w:tcPr>
            <w:tcW w:w="7054" w:type="dxa"/>
            <w:gridSpan w:val="6"/>
            <w:shd w:val="clear" w:color="auto" w:fill="auto"/>
          </w:tcPr>
          <w:p w:rsidR="0057231B" w:rsidRPr="0056376F" w:rsidRDefault="0057231B" w:rsidP="00835374">
            <w:pPr>
              <w:rPr>
                <w:rFonts w:ascii="Arial" w:hAnsi="Arial" w:cs="Arial"/>
                <w:i/>
                <w:sz w:val="20"/>
                <w:lang w:val="en-US" w:eastAsia="en-GB"/>
              </w:rPr>
            </w:pPr>
            <w:r w:rsidRPr="0056376F">
              <w:rPr>
                <w:rFonts w:ascii="Arial" w:hAnsi="Arial" w:cs="Arial"/>
                <w:i/>
                <w:sz w:val="20"/>
                <w:lang w:val="en-US" w:eastAsia="en-GB"/>
              </w:rPr>
              <w:t>List the Member States expected to participate in this project that meet the requirements established above. Indicate the role of each Member State in the project.</w:t>
            </w:r>
          </w:p>
          <w:p w:rsidR="0057231B" w:rsidRDefault="0057231B" w:rsidP="00835374">
            <w:pPr>
              <w:rPr>
                <w:rFonts w:ascii="Arial" w:hAnsi="Arial" w:cs="Arial"/>
                <w:i/>
                <w:sz w:val="20"/>
                <w:lang w:eastAsia="en-GB"/>
              </w:rPr>
            </w:pPr>
            <w:r>
              <w:rPr>
                <w:rFonts w:ascii="Arial" w:hAnsi="Arial" w:cs="Arial"/>
                <w:i/>
                <w:sz w:val="20"/>
                <w:lang w:eastAsia="en-GB"/>
              </w:rPr>
              <w:t xml:space="preserve">Country: </w:t>
            </w:r>
            <w:r w:rsidR="00B22419">
              <w:rPr>
                <w:rFonts w:ascii="Arial" w:hAnsi="Arial" w:cs="Arial"/>
                <w:i/>
                <w:sz w:val="20"/>
                <w:lang w:eastAsia="en-GB"/>
              </w:rPr>
              <w:t xml:space="preserve">Cuba                             </w:t>
            </w:r>
            <w:r>
              <w:rPr>
                <w:rFonts w:ascii="Arial" w:hAnsi="Arial" w:cs="Arial"/>
                <w:i/>
                <w:sz w:val="20"/>
                <w:lang w:eastAsia="en-GB"/>
              </w:rPr>
              <w:t xml:space="preserve"> Role:</w:t>
            </w:r>
          </w:p>
          <w:p w:rsidR="0057231B" w:rsidRPr="00B6797A" w:rsidRDefault="00B22419" w:rsidP="0057231B">
            <w:pPr>
              <w:pStyle w:val="Prrafodelista"/>
              <w:numPr>
                <w:ilvl w:val="3"/>
                <w:numId w:val="1"/>
              </w:numPr>
              <w:spacing w:after="0" w:line="240" w:lineRule="auto"/>
              <w:ind w:left="3577" w:hanging="386"/>
              <w:rPr>
                <w:rFonts w:ascii="Arial" w:hAnsi="Arial" w:cs="Arial"/>
                <w:i/>
                <w:sz w:val="20"/>
                <w:lang w:eastAsia="en-GB"/>
              </w:rPr>
            </w:pPr>
            <w:r>
              <w:rPr>
                <w:rFonts w:ascii="Arial" w:hAnsi="Arial" w:cs="Arial"/>
                <w:i/>
                <w:sz w:val="20"/>
                <w:lang w:eastAsia="en-GB"/>
              </w:rPr>
              <w:t xml:space="preserve">X  </w:t>
            </w:r>
            <w:r w:rsidR="0057231B" w:rsidRPr="00B6797A">
              <w:rPr>
                <w:rFonts w:ascii="Arial" w:hAnsi="Arial" w:cs="Arial"/>
                <w:i/>
                <w:sz w:val="20"/>
                <w:lang w:eastAsia="en-GB"/>
              </w:rPr>
              <w:t>Resource (providing</w:t>
            </w:r>
            <w:r>
              <w:rPr>
                <w:rFonts w:ascii="Arial" w:hAnsi="Arial" w:cs="Arial"/>
                <w:i/>
                <w:sz w:val="20"/>
                <w:lang w:eastAsia="en-GB"/>
              </w:rPr>
              <w:t xml:space="preserve"> </w:t>
            </w:r>
            <w:r w:rsidR="0057231B" w:rsidRPr="00B6797A">
              <w:rPr>
                <w:rFonts w:ascii="Arial" w:hAnsi="Arial" w:cs="Arial"/>
                <w:i/>
                <w:sz w:val="20"/>
                <w:lang w:eastAsia="en-GB"/>
              </w:rPr>
              <w:t>expertise)</w:t>
            </w:r>
          </w:p>
          <w:p w:rsidR="0057231B" w:rsidRDefault="00B22419" w:rsidP="0057231B">
            <w:pPr>
              <w:pStyle w:val="Prrafodelista"/>
              <w:numPr>
                <w:ilvl w:val="3"/>
                <w:numId w:val="1"/>
              </w:numPr>
              <w:spacing w:after="0" w:line="240" w:lineRule="auto"/>
              <w:ind w:left="3577" w:hanging="386"/>
              <w:rPr>
                <w:rFonts w:ascii="Arial" w:hAnsi="Arial" w:cs="Arial"/>
                <w:i/>
                <w:sz w:val="20"/>
                <w:lang w:eastAsia="en-GB"/>
              </w:rPr>
            </w:pPr>
            <w:r>
              <w:rPr>
                <w:rFonts w:ascii="Arial" w:hAnsi="Arial" w:cs="Arial"/>
                <w:i/>
                <w:sz w:val="20"/>
                <w:lang w:eastAsia="en-GB"/>
              </w:rPr>
              <w:t xml:space="preserve">X  </w:t>
            </w:r>
            <w:r w:rsidR="0057231B" w:rsidRPr="00B6797A">
              <w:rPr>
                <w:rFonts w:ascii="Arial" w:hAnsi="Arial" w:cs="Arial"/>
                <w:i/>
                <w:sz w:val="20"/>
                <w:lang w:eastAsia="en-GB"/>
              </w:rPr>
              <w:t>Target (receiving</w:t>
            </w:r>
            <w:r>
              <w:rPr>
                <w:rFonts w:ascii="Arial" w:hAnsi="Arial" w:cs="Arial"/>
                <w:i/>
                <w:sz w:val="20"/>
                <w:lang w:eastAsia="en-GB"/>
              </w:rPr>
              <w:t xml:space="preserve"> </w:t>
            </w:r>
            <w:r w:rsidR="0057231B" w:rsidRPr="00B6797A">
              <w:rPr>
                <w:rFonts w:ascii="Arial" w:hAnsi="Arial" w:cs="Arial"/>
                <w:i/>
                <w:sz w:val="20"/>
                <w:lang w:eastAsia="en-GB"/>
              </w:rPr>
              <w:t>expertise)</w:t>
            </w:r>
          </w:p>
          <w:p w:rsidR="00B22419" w:rsidRDefault="00B22419" w:rsidP="00B22419">
            <w:pPr>
              <w:spacing w:after="0" w:line="240" w:lineRule="auto"/>
              <w:rPr>
                <w:rFonts w:ascii="Arial" w:hAnsi="Arial" w:cs="Arial"/>
                <w:i/>
                <w:sz w:val="20"/>
                <w:lang w:eastAsia="en-GB"/>
              </w:rPr>
            </w:pPr>
          </w:p>
          <w:p w:rsidR="00B22419" w:rsidRDefault="00B22419" w:rsidP="00B22419">
            <w:pPr>
              <w:rPr>
                <w:rFonts w:ascii="Arial" w:hAnsi="Arial" w:cs="Arial"/>
                <w:i/>
                <w:sz w:val="20"/>
                <w:lang w:eastAsia="en-GB"/>
              </w:rPr>
            </w:pPr>
            <w:r>
              <w:rPr>
                <w:rFonts w:ascii="Arial" w:hAnsi="Arial" w:cs="Arial"/>
                <w:i/>
                <w:sz w:val="20"/>
                <w:lang w:eastAsia="en-GB"/>
              </w:rPr>
              <w:t>Country: Brazil                             Role:</w:t>
            </w:r>
          </w:p>
          <w:p w:rsidR="00B22419" w:rsidRPr="00B6797A" w:rsidRDefault="00B22419" w:rsidP="00B22419">
            <w:pPr>
              <w:pStyle w:val="Prrafodelista"/>
              <w:numPr>
                <w:ilvl w:val="3"/>
                <w:numId w:val="1"/>
              </w:numPr>
              <w:spacing w:after="0" w:line="240" w:lineRule="auto"/>
              <w:ind w:left="3577" w:hanging="386"/>
              <w:rPr>
                <w:rFonts w:ascii="Arial" w:hAnsi="Arial" w:cs="Arial"/>
                <w:i/>
                <w:sz w:val="20"/>
                <w:lang w:eastAsia="en-GB"/>
              </w:rPr>
            </w:pPr>
            <w:r>
              <w:rPr>
                <w:rFonts w:ascii="Arial" w:hAnsi="Arial" w:cs="Arial"/>
                <w:i/>
                <w:sz w:val="20"/>
                <w:lang w:eastAsia="en-GB"/>
              </w:rPr>
              <w:t xml:space="preserve">X  </w:t>
            </w:r>
            <w:r w:rsidRPr="00B6797A">
              <w:rPr>
                <w:rFonts w:ascii="Arial" w:hAnsi="Arial" w:cs="Arial"/>
                <w:i/>
                <w:sz w:val="20"/>
                <w:lang w:eastAsia="en-GB"/>
              </w:rPr>
              <w:t>Resource (providing</w:t>
            </w:r>
            <w:r>
              <w:rPr>
                <w:rFonts w:ascii="Arial" w:hAnsi="Arial" w:cs="Arial"/>
                <w:i/>
                <w:sz w:val="20"/>
                <w:lang w:eastAsia="en-GB"/>
              </w:rPr>
              <w:t xml:space="preserve"> </w:t>
            </w:r>
            <w:r w:rsidRPr="00B6797A">
              <w:rPr>
                <w:rFonts w:ascii="Arial" w:hAnsi="Arial" w:cs="Arial"/>
                <w:i/>
                <w:sz w:val="20"/>
                <w:lang w:eastAsia="en-GB"/>
              </w:rPr>
              <w:t>expertise)</w:t>
            </w:r>
          </w:p>
          <w:p w:rsidR="00B22419" w:rsidRDefault="00B22419" w:rsidP="00B22419">
            <w:pPr>
              <w:pStyle w:val="Prrafodelista"/>
              <w:numPr>
                <w:ilvl w:val="3"/>
                <w:numId w:val="1"/>
              </w:numPr>
              <w:spacing w:after="0" w:line="240" w:lineRule="auto"/>
              <w:ind w:left="3577" w:hanging="386"/>
              <w:rPr>
                <w:rFonts w:ascii="Arial" w:hAnsi="Arial" w:cs="Arial"/>
                <w:i/>
                <w:sz w:val="20"/>
                <w:lang w:eastAsia="en-GB"/>
              </w:rPr>
            </w:pPr>
            <w:r w:rsidRPr="00B6797A">
              <w:rPr>
                <w:rFonts w:ascii="Arial" w:hAnsi="Arial" w:cs="Arial"/>
                <w:i/>
                <w:sz w:val="20"/>
                <w:lang w:eastAsia="en-GB"/>
              </w:rPr>
              <w:t>Target (receiving</w:t>
            </w:r>
            <w:r>
              <w:rPr>
                <w:rFonts w:ascii="Arial" w:hAnsi="Arial" w:cs="Arial"/>
                <w:i/>
                <w:sz w:val="20"/>
                <w:lang w:eastAsia="en-GB"/>
              </w:rPr>
              <w:t xml:space="preserve"> </w:t>
            </w:r>
            <w:r w:rsidRPr="00B6797A">
              <w:rPr>
                <w:rFonts w:ascii="Arial" w:hAnsi="Arial" w:cs="Arial"/>
                <w:i/>
                <w:sz w:val="20"/>
                <w:lang w:eastAsia="en-GB"/>
              </w:rPr>
              <w:t>expertise)</w:t>
            </w:r>
          </w:p>
          <w:p w:rsidR="00B22419" w:rsidRDefault="00B22419" w:rsidP="00B22419">
            <w:pPr>
              <w:spacing w:after="0" w:line="240" w:lineRule="auto"/>
              <w:rPr>
                <w:rFonts w:ascii="Arial" w:hAnsi="Arial" w:cs="Arial"/>
                <w:i/>
                <w:sz w:val="20"/>
                <w:lang w:eastAsia="en-GB"/>
              </w:rPr>
            </w:pPr>
          </w:p>
          <w:p w:rsidR="00B22419" w:rsidRDefault="00B22419" w:rsidP="00B22419">
            <w:pPr>
              <w:rPr>
                <w:rFonts w:ascii="Arial" w:hAnsi="Arial" w:cs="Arial"/>
                <w:i/>
                <w:sz w:val="20"/>
                <w:lang w:eastAsia="en-GB"/>
              </w:rPr>
            </w:pPr>
            <w:r>
              <w:rPr>
                <w:rFonts w:ascii="Arial" w:hAnsi="Arial" w:cs="Arial"/>
                <w:i/>
                <w:sz w:val="20"/>
                <w:lang w:eastAsia="en-GB"/>
              </w:rPr>
              <w:t>Country: Mexico                           Role:</w:t>
            </w:r>
          </w:p>
          <w:p w:rsidR="00B22419" w:rsidRPr="00B6797A" w:rsidRDefault="00B22419" w:rsidP="00B22419">
            <w:pPr>
              <w:pStyle w:val="Prrafodelista"/>
              <w:numPr>
                <w:ilvl w:val="3"/>
                <w:numId w:val="1"/>
              </w:numPr>
              <w:spacing w:after="0" w:line="240" w:lineRule="auto"/>
              <w:ind w:left="3577" w:hanging="386"/>
              <w:rPr>
                <w:rFonts w:ascii="Arial" w:hAnsi="Arial" w:cs="Arial"/>
                <w:i/>
                <w:sz w:val="20"/>
                <w:lang w:eastAsia="en-GB"/>
              </w:rPr>
            </w:pPr>
            <w:r>
              <w:rPr>
                <w:rFonts w:ascii="Arial" w:hAnsi="Arial" w:cs="Arial"/>
                <w:i/>
                <w:sz w:val="20"/>
                <w:lang w:eastAsia="en-GB"/>
              </w:rPr>
              <w:t xml:space="preserve">X  </w:t>
            </w:r>
            <w:r w:rsidRPr="00B6797A">
              <w:rPr>
                <w:rFonts w:ascii="Arial" w:hAnsi="Arial" w:cs="Arial"/>
                <w:i/>
                <w:sz w:val="20"/>
                <w:lang w:eastAsia="en-GB"/>
              </w:rPr>
              <w:t>Resource (providing</w:t>
            </w:r>
            <w:r>
              <w:rPr>
                <w:rFonts w:ascii="Arial" w:hAnsi="Arial" w:cs="Arial"/>
                <w:i/>
                <w:sz w:val="20"/>
                <w:lang w:eastAsia="en-GB"/>
              </w:rPr>
              <w:t xml:space="preserve"> </w:t>
            </w:r>
            <w:r w:rsidRPr="00B6797A">
              <w:rPr>
                <w:rFonts w:ascii="Arial" w:hAnsi="Arial" w:cs="Arial"/>
                <w:i/>
                <w:sz w:val="20"/>
                <w:lang w:eastAsia="en-GB"/>
              </w:rPr>
              <w:t>expertise)</w:t>
            </w:r>
          </w:p>
          <w:p w:rsidR="00B22419" w:rsidRDefault="00B22419" w:rsidP="00B22419">
            <w:pPr>
              <w:pStyle w:val="Prrafodelista"/>
              <w:numPr>
                <w:ilvl w:val="3"/>
                <w:numId w:val="1"/>
              </w:numPr>
              <w:spacing w:after="0" w:line="240" w:lineRule="auto"/>
              <w:ind w:left="3577" w:hanging="386"/>
              <w:rPr>
                <w:rFonts w:ascii="Arial" w:hAnsi="Arial" w:cs="Arial"/>
                <w:i/>
                <w:sz w:val="20"/>
                <w:lang w:eastAsia="en-GB"/>
              </w:rPr>
            </w:pPr>
            <w:r>
              <w:rPr>
                <w:rFonts w:ascii="Arial" w:hAnsi="Arial" w:cs="Arial"/>
                <w:i/>
                <w:sz w:val="20"/>
                <w:lang w:eastAsia="en-GB"/>
              </w:rPr>
              <w:t xml:space="preserve">X  </w:t>
            </w:r>
            <w:r w:rsidRPr="00B6797A">
              <w:rPr>
                <w:rFonts w:ascii="Arial" w:hAnsi="Arial" w:cs="Arial"/>
                <w:i/>
                <w:sz w:val="20"/>
                <w:lang w:eastAsia="en-GB"/>
              </w:rPr>
              <w:t>Target (receiving</w:t>
            </w:r>
            <w:r>
              <w:rPr>
                <w:rFonts w:ascii="Arial" w:hAnsi="Arial" w:cs="Arial"/>
                <w:i/>
                <w:sz w:val="20"/>
                <w:lang w:eastAsia="en-GB"/>
              </w:rPr>
              <w:t xml:space="preserve"> </w:t>
            </w:r>
            <w:r w:rsidRPr="00B6797A">
              <w:rPr>
                <w:rFonts w:ascii="Arial" w:hAnsi="Arial" w:cs="Arial"/>
                <w:i/>
                <w:sz w:val="20"/>
                <w:lang w:eastAsia="en-GB"/>
              </w:rPr>
              <w:t>expertise)</w:t>
            </w:r>
          </w:p>
          <w:p w:rsidR="00B22419" w:rsidRDefault="00B22419" w:rsidP="00B22419">
            <w:pPr>
              <w:spacing w:after="0" w:line="240" w:lineRule="auto"/>
              <w:rPr>
                <w:rFonts w:ascii="Arial" w:hAnsi="Arial" w:cs="Arial"/>
                <w:i/>
                <w:sz w:val="20"/>
                <w:lang w:eastAsia="en-GB"/>
              </w:rPr>
            </w:pPr>
          </w:p>
          <w:p w:rsidR="00B22419" w:rsidRDefault="00B22419" w:rsidP="00B22419">
            <w:pPr>
              <w:rPr>
                <w:rFonts w:ascii="Arial" w:hAnsi="Arial" w:cs="Arial"/>
                <w:i/>
                <w:sz w:val="20"/>
                <w:lang w:eastAsia="en-GB"/>
              </w:rPr>
            </w:pPr>
            <w:r>
              <w:rPr>
                <w:rFonts w:ascii="Arial" w:hAnsi="Arial" w:cs="Arial"/>
                <w:i/>
                <w:sz w:val="20"/>
                <w:lang w:eastAsia="en-GB"/>
              </w:rPr>
              <w:t>Country: Colombia                        Role:</w:t>
            </w:r>
          </w:p>
          <w:p w:rsidR="00B22419" w:rsidRPr="00B6797A" w:rsidRDefault="00B22419" w:rsidP="00B22419">
            <w:pPr>
              <w:pStyle w:val="Prrafodelista"/>
              <w:numPr>
                <w:ilvl w:val="3"/>
                <w:numId w:val="1"/>
              </w:numPr>
              <w:spacing w:after="0" w:line="240" w:lineRule="auto"/>
              <w:ind w:left="3577" w:hanging="386"/>
              <w:rPr>
                <w:rFonts w:ascii="Arial" w:hAnsi="Arial" w:cs="Arial"/>
                <w:i/>
                <w:sz w:val="20"/>
                <w:lang w:eastAsia="en-GB"/>
              </w:rPr>
            </w:pPr>
            <w:r w:rsidRPr="00B6797A">
              <w:rPr>
                <w:rFonts w:ascii="Arial" w:hAnsi="Arial" w:cs="Arial"/>
                <w:i/>
                <w:sz w:val="20"/>
                <w:lang w:eastAsia="en-GB"/>
              </w:rPr>
              <w:t>Resource (providing</w:t>
            </w:r>
            <w:r>
              <w:rPr>
                <w:rFonts w:ascii="Arial" w:hAnsi="Arial" w:cs="Arial"/>
                <w:i/>
                <w:sz w:val="20"/>
                <w:lang w:eastAsia="en-GB"/>
              </w:rPr>
              <w:t xml:space="preserve"> </w:t>
            </w:r>
            <w:r w:rsidRPr="00B6797A">
              <w:rPr>
                <w:rFonts w:ascii="Arial" w:hAnsi="Arial" w:cs="Arial"/>
                <w:i/>
                <w:sz w:val="20"/>
                <w:lang w:eastAsia="en-GB"/>
              </w:rPr>
              <w:t>expertise)</w:t>
            </w:r>
          </w:p>
          <w:p w:rsidR="00B22419" w:rsidRDefault="000E6661" w:rsidP="00B22419">
            <w:pPr>
              <w:pStyle w:val="Prrafodelista"/>
              <w:numPr>
                <w:ilvl w:val="3"/>
                <w:numId w:val="1"/>
              </w:numPr>
              <w:spacing w:after="0" w:line="240" w:lineRule="auto"/>
              <w:ind w:left="3577" w:hanging="386"/>
              <w:rPr>
                <w:rFonts w:ascii="Arial" w:hAnsi="Arial" w:cs="Arial"/>
                <w:i/>
                <w:sz w:val="20"/>
                <w:lang w:eastAsia="en-GB"/>
              </w:rPr>
            </w:pPr>
            <w:r>
              <w:rPr>
                <w:rFonts w:ascii="Arial" w:hAnsi="Arial" w:cs="Arial"/>
                <w:i/>
                <w:sz w:val="20"/>
                <w:lang w:eastAsia="en-GB"/>
              </w:rPr>
              <w:t xml:space="preserve">X  </w:t>
            </w:r>
            <w:r w:rsidR="00B22419" w:rsidRPr="00B6797A">
              <w:rPr>
                <w:rFonts w:ascii="Arial" w:hAnsi="Arial" w:cs="Arial"/>
                <w:i/>
                <w:sz w:val="20"/>
                <w:lang w:eastAsia="en-GB"/>
              </w:rPr>
              <w:t>Target (receiving</w:t>
            </w:r>
            <w:r w:rsidR="00B22419">
              <w:rPr>
                <w:rFonts w:ascii="Arial" w:hAnsi="Arial" w:cs="Arial"/>
                <w:i/>
                <w:sz w:val="20"/>
                <w:lang w:eastAsia="en-GB"/>
              </w:rPr>
              <w:t xml:space="preserve"> </w:t>
            </w:r>
            <w:r w:rsidR="00B22419" w:rsidRPr="00B6797A">
              <w:rPr>
                <w:rFonts w:ascii="Arial" w:hAnsi="Arial" w:cs="Arial"/>
                <w:i/>
                <w:sz w:val="20"/>
                <w:lang w:eastAsia="en-GB"/>
              </w:rPr>
              <w:t>expertise)</w:t>
            </w:r>
          </w:p>
          <w:p w:rsidR="00B22419" w:rsidRDefault="00B22419" w:rsidP="00B22419">
            <w:pPr>
              <w:spacing w:after="0" w:line="240" w:lineRule="auto"/>
              <w:rPr>
                <w:rFonts w:ascii="Arial" w:hAnsi="Arial" w:cs="Arial"/>
                <w:i/>
                <w:sz w:val="20"/>
                <w:lang w:eastAsia="en-GB"/>
              </w:rPr>
            </w:pPr>
          </w:p>
          <w:p w:rsidR="00B22419" w:rsidRDefault="00B22419" w:rsidP="00B22419">
            <w:pPr>
              <w:rPr>
                <w:rFonts w:ascii="Arial" w:hAnsi="Arial" w:cs="Arial"/>
                <w:i/>
                <w:sz w:val="20"/>
                <w:lang w:eastAsia="en-GB"/>
              </w:rPr>
            </w:pPr>
            <w:r>
              <w:rPr>
                <w:rFonts w:ascii="Arial" w:hAnsi="Arial" w:cs="Arial"/>
                <w:i/>
                <w:sz w:val="20"/>
                <w:lang w:eastAsia="en-GB"/>
              </w:rPr>
              <w:lastRenderedPageBreak/>
              <w:t xml:space="preserve">Country: </w:t>
            </w:r>
            <w:r w:rsidR="000E6661">
              <w:rPr>
                <w:rFonts w:ascii="Arial" w:hAnsi="Arial" w:cs="Arial"/>
                <w:i/>
                <w:sz w:val="20"/>
                <w:lang w:eastAsia="en-GB"/>
              </w:rPr>
              <w:t xml:space="preserve">Chile                            </w:t>
            </w:r>
            <w:r>
              <w:rPr>
                <w:rFonts w:ascii="Arial" w:hAnsi="Arial" w:cs="Arial"/>
                <w:i/>
                <w:sz w:val="20"/>
                <w:lang w:eastAsia="en-GB"/>
              </w:rPr>
              <w:t xml:space="preserve">  Role:</w:t>
            </w:r>
          </w:p>
          <w:p w:rsidR="00B22419" w:rsidRPr="00B6797A" w:rsidRDefault="000E6661" w:rsidP="00B22419">
            <w:pPr>
              <w:pStyle w:val="Prrafodelista"/>
              <w:numPr>
                <w:ilvl w:val="3"/>
                <w:numId w:val="1"/>
              </w:numPr>
              <w:spacing w:after="0" w:line="240" w:lineRule="auto"/>
              <w:ind w:left="3577" w:hanging="386"/>
              <w:rPr>
                <w:rFonts w:ascii="Arial" w:hAnsi="Arial" w:cs="Arial"/>
                <w:i/>
                <w:sz w:val="20"/>
                <w:lang w:eastAsia="en-GB"/>
              </w:rPr>
            </w:pPr>
            <w:r>
              <w:rPr>
                <w:rFonts w:ascii="Arial" w:hAnsi="Arial" w:cs="Arial"/>
                <w:i/>
                <w:sz w:val="20"/>
                <w:lang w:eastAsia="en-GB"/>
              </w:rPr>
              <w:t xml:space="preserve">X  </w:t>
            </w:r>
            <w:r w:rsidR="00B22419" w:rsidRPr="00B6797A">
              <w:rPr>
                <w:rFonts w:ascii="Arial" w:hAnsi="Arial" w:cs="Arial"/>
                <w:i/>
                <w:sz w:val="20"/>
                <w:lang w:eastAsia="en-GB"/>
              </w:rPr>
              <w:t>Resource (providing</w:t>
            </w:r>
            <w:r w:rsidR="00B22419">
              <w:rPr>
                <w:rFonts w:ascii="Arial" w:hAnsi="Arial" w:cs="Arial"/>
                <w:i/>
                <w:sz w:val="20"/>
                <w:lang w:eastAsia="en-GB"/>
              </w:rPr>
              <w:t xml:space="preserve"> </w:t>
            </w:r>
            <w:r w:rsidR="00B22419" w:rsidRPr="00B6797A">
              <w:rPr>
                <w:rFonts w:ascii="Arial" w:hAnsi="Arial" w:cs="Arial"/>
                <w:i/>
                <w:sz w:val="20"/>
                <w:lang w:eastAsia="en-GB"/>
              </w:rPr>
              <w:t>expertise)</w:t>
            </w:r>
          </w:p>
          <w:p w:rsidR="00B22419" w:rsidRDefault="000E6661" w:rsidP="00B22419">
            <w:pPr>
              <w:pStyle w:val="Prrafodelista"/>
              <w:numPr>
                <w:ilvl w:val="3"/>
                <w:numId w:val="1"/>
              </w:numPr>
              <w:spacing w:after="0" w:line="240" w:lineRule="auto"/>
              <w:ind w:left="3577" w:hanging="386"/>
              <w:rPr>
                <w:rFonts w:ascii="Arial" w:hAnsi="Arial" w:cs="Arial"/>
                <w:i/>
                <w:sz w:val="20"/>
                <w:lang w:eastAsia="en-GB"/>
              </w:rPr>
            </w:pPr>
            <w:r>
              <w:rPr>
                <w:rFonts w:ascii="Arial" w:hAnsi="Arial" w:cs="Arial"/>
                <w:i/>
                <w:sz w:val="20"/>
                <w:lang w:eastAsia="en-GB"/>
              </w:rPr>
              <w:t xml:space="preserve">X  </w:t>
            </w:r>
            <w:r w:rsidR="00B22419" w:rsidRPr="00B6797A">
              <w:rPr>
                <w:rFonts w:ascii="Arial" w:hAnsi="Arial" w:cs="Arial"/>
                <w:i/>
                <w:sz w:val="20"/>
                <w:lang w:eastAsia="en-GB"/>
              </w:rPr>
              <w:t>Target (receiving</w:t>
            </w:r>
            <w:r w:rsidR="00B22419">
              <w:rPr>
                <w:rFonts w:ascii="Arial" w:hAnsi="Arial" w:cs="Arial"/>
                <w:i/>
                <w:sz w:val="20"/>
                <w:lang w:eastAsia="en-GB"/>
              </w:rPr>
              <w:t xml:space="preserve"> </w:t>
            </w:r>
            <w:r w:rsidR="00B22419" w:rsidRPr="00B6797A">
              <w:rPr>
                <w:rFonts w:ascii="Arial" w:hAnsi="Arial" w:cs="Arial"/>
                <w:i/>
                <w:sz w:val="20"/>
                <w:lang w:eastAsia="en-GB"/>
              </w:rPr>
              <w:t>expertise)</w:t>
            </w:r>
          </w:p>
          <w:p w:rsidR="00B22419" w:rsidRDefault="00B22419" w:rsidP="00B22419">
            <w:pPr>
              <w:spacing w:after="0" w:line="240" w:lineRule="auto"/>
              <w:rPr>
                <w:rFonts w:ascii="Arial" w:hAnsi="Arial" w:cs="Arial"/>
                <w:i/>
                <w:sz w:val="20"/>
                <w:lang w:eastAsia="en-GB"/>
              </w:rPr>
            </w:pPr>
          </w:p>
          <w:p w:rsidR="00B22419" w:rsidRDefault="00B22419" w:rsidP="00B22419">
            <w:pPr>
              <w:rPr>
                <w:rFonts w:ascii="Arial" w:hAnsi="Arial" w:cs="Arial"/>
                <w:i/>
                <w:sz w:val="20"/>
                <w:lang w:eastAsia="en-GB"/>
              </w:rPr>
            </w:pPr>
            <w:r>
              <w:rPr>
                <w:rFonts w:ascii="Arial" w:hAnsi="Arial" w:cs="Arial"/>
                <w:i/>
                <w:sz w:val="20"/>
                <w:lang w:eastAsia="en-GB"/>
              </w:rPr>
              <w:t xml:space="preserve">Country: </w:t>
            </w:r>
            <w:r w:rsidR="000E6661">
              <w:rPr>
                <w:rFonts w:ascii="Arial" w:hAnsi="Arial" w:cs="Arial"/>
                <w:i/>
                <w:sz w:val="20"/>
                <w:lang w:eastAsia="en-GB"/>
              </w:rPr>
              <w:t xml:space="preserve">Argentina                     </w:t>
            </w:r>
            <w:r>
              <w:rPr>
                <w:rFonts w:ascii="Arial" w:hAnsi="Arial" w:cs="Arial"/>
                <w:i/>
                <w:sz w:val="20"/>
                <w:lang w:eastAsia="en-GB"/>
              </w:rPr>
              <w:t xml:space="preserve">  Role:</w:t>
            </w:r>
          </w:p>
          <w:p w:rsidR="00B22419" w:rsidRPr="00B6797A" w:rsidRDefault="000E6661" w:rsidP="00B22419">
            <w:pPr>
              <w:pStyle w:val="Prrafodelista"/>
              <w:numPr>
                <w:ilvl w:val="3"/>
                <w:numId w:val="1"/>
              </w:numPr>
              <w:spacing w:after="0" w:line="240" w:lineRule="auto"/>
              <w:ind w:left="3577" w:hanging="386"/>
              <w:rPr>
                <w:rFonts w:ascii="Arial" w:hAnsi="Arial" w:cs="Arial"/>
                <w:i/>
                <w:sz w:val="20"/>
                <w:lang w:eastAsia="en-GB"/>
              </w:rPr>
            </w:pPr>
            <w:r>
              <w:rPr>
                <w:rFonts w:ascii="Arial" w:hAnsi="Arial" w:cs="Arial"/>
                <w:i/>
                <w:sz w:val="20"/>
                <w:lang w:eastAsia="en-GB"/>
              </w:rPr>
              <w:t xml:space="preserve">X  </w:t>
            </w:r>
            <w:r w:rsidR="00B22419" w:rsidRPr="00B6797A">
              <w:rPr>
                <w:rFonts w:ascii="Arial" w:hAnsi="Arial" w:cs="Arial"/>
                <w:i/>
                <w:sz w:val="20"/>
                <w:lang w:eastAsia="en-GB"/>
              </w:rPr>
              <w:t>Resource (providing</w:t>
            </w:r>
            <w:r w:rsidR="00B22419">
              <w:rPr>
                <w:rFonts w:ascii="Arial" w:hAnsi="Arial" w:cs="Arial"/>
                <w:i/>
                <w:sz w:val="20"/>
                <w:lang w:eastAsia="en-GB"/>
              </w:rPr>
              <w:t xml:space="preserve"> </w:t>
            </w:r>
            <w:r w:rsidR="00B22419" w:rsidRPr="00B6797A">
              <w:rPr>
                <w:rFonts w:ascii="Arial" w:hAnsi="Arial" w:cs="Arial"/>
                <w:i/>
                <w:sz w:val="20"/>
                <w:lang w:eastAsia="en-GB"/>
              </w:rPr>
              <w:t>expertise)</w:t>
            </w:r>
          </w:p>
          <w:p w:rsidR="00B22419" w:rsidRDefault="000E6661" w:rsidP="00B22419">
            <w:pPr>
              <w:pStyle w:val="Prrafodelista"/>
              <w:numPr>
                <w:ilvl w:val="3"/>
                <w:numId w:val="1"/>
              </w:numPr>
              <w:spacing w:after="0" w:line="240" w:lineRule="auto"/>
              <w:ind w:left="3577" w:hanging="386"/>
              <w:rPr>
                <w:rFonts w:ascii="Arial" w:hAnsi="Arial" w:cs="Arial"/>
                <w:i/>
                <w:sz w:val="20"/>
                <w:lang w:eastAsia="en-GB"/>
              </w:rPr>
            </w:pPr>
            <w:r>
              <w:rPr>
                <w:rFonts w:ascii="Arial" w:hAnsi="Arial" w:cs="Arial"/>
                <w:i/>
                <w:sz w:val="20"/>
                <w:lang w:eastAsia="en-GB"/>
              </w:rPr>
              <w:t xml:space="preserve">X  </w:t>
            </w:r>
            <w:r w:rsidR="00B22419" w:rsidRPr="00B6797A">
              <w:rPr>
                <w:rFonts w:ascii="Arial" w:hAnsi="Arial" w:cs="Arial"/>
                <w:i/>
                <w:sz w:val="20"/>
                <w:lang w:eastAsia="en-GB"/>
              </w:rPr>
              <w:t>Target (receiving</w:t>
            </w:r>
            <w:r w:rsidR="00B22419">
              <w:rPr>
                <w:rFonts w:ascii="Arial" w:hAnsi="Arial" w:cs="Arial"/>
                <w:i/>
                <w:sz w:val="20"/>
                <w:lang w:eastAsia="en-GB"/>
              </w:rPr>
              <w:t xml:space="preserve"> </w:t>
            </w:r>
            <w:r w:rsidR="00B22419" w:rsidRPr="00B6797A">
              <w:rPr>
                <w:rFonts w:ascii="Arial" w:hAnsi="Arial" w:cs="Arial"/>
                <w:i/>
                <w:sz w:val="20"/>
                <w:lang w:eastAsia="en-GB"/>
              </w:rPr>
              <w:t>expertise)</w:t>
            </w:r>
          </w:p>
          <w:p w:rsidR="00B22419" w:rsidRDefault="00B22419" w:rsidP="00B22419">
            <w:pPr>
              <w:spacing w:after="0" w:line="240" w:lineRule="auto"/>
              <w:rPr>
                <w:rFonts w:ascii="Arial" w:hAnsi="Arial" w:cs="Arial"/>
                <w:i/>
                <w:sz w:val="20"/>
                <w:lang w:eastAsia="en-GB"/>
              </w:rPr>
            </w:pPr>
          </w:p>
          <w:p w:rsidR="00B22419" w:rsidRDefault="00B22419" w:rsidP="00B22419">
            <w:pPr>
              <w:rPr>
                <w:rFonts w:ascii="Arial" w:hAnsi="Arial" w:cs="Arial"/>
                <w:i/>
                <w:sz w:val="20"/>
                <w:lang w:eastAsia="en-GB"/>
              </w:rPr>
            </w:pPr>
            <w:r>
              <w:rPr>
                <w:rFonts w:ascii="Arial" w:hAnsi="Arial" w:cs="Arial"/>
                <w:i/>
                <w:sz w:val="20"/>
                <w:lang w:eastAsia="en-GB"/>
              </w:rPr>
              <w:t xml:space="preserve">Country: </w:t>
            </w:r>
            <w:r w:rsidR="000E6661">
              <w:rPr>
                <w:rFonts w:ascii="Arial" w:hAnsi="Arial" w:cs="Arial"/>
                <w:i/>
                <w:sz w:val="20"/>
                <w:lang w:eastAsia="en-GB"/>
              </w:rPr>
              <w:t xml:space="preserve">Venezuela                    </w:t>
            </w:r>
            <w:r>
              <w:rPr>
                <w:rFonts w:ascii="Arial" w:hAnsi="Arial" w:cs="Arial"/>
                <w:i/>
                <w:sz w:val="20"/>
                <w:lang w:eastAsia="en-GB"/>
              </w:rPr>
              <w:t xml:space="preserve">  Role:</w:t>
            </w:r>
          </w:p>
          <w:p w:rsidR="00B22419" w:rsidRPr="00B6797A" w:rsidRDefault="000E6661" w:rsidP="00B22419">
            <w:pPr>
              <w:pStyle w:val="Prrafodelista"/>
              <w:numPr>
                <w:ilvl w:val="3"/>
                <w:numId w:val="1"/>
              </w:numPr>
              <w:spacing w:after="0" w:line="240" w:lineRule="auto"/>
              <w:ind w:left="3577" w:hanging="386"/>
              <w:rPr>
                <w:rFonts w:ascii="Arial" w:hAnsi="Arial" w:cs="Arial"/>
                <w:i/>
                <w:sz w:val="20"/>
                <w:lang w:eastAsia="en-GB"/>
              </w:rPr>
            </w:pPr>
            <w:r>
              <w:rPr>
                <w:rFonts w:ascii="Arial" w:hAnsi="Arial" w:cs="Arial"/>
                <w:i/>
                <w:sz w:val="20"/>
                <w:lang w:eastAsia="en-GB"/>
              </w:rPr>
              <w:t xml:space="preserve">X  </w:t>
            </w:r>
            <w:r w:rsidR="00B22419" w:rsidRPr="00B6797A">
              <w:rPr>
                <w:rFonts w:ascii="Arial" w:hAnsi="Arial" w:cs="Arial"/>
                <w:i/>
                <w:sz w:val="20"/>
                <w:lang w:eastAsia="en-GB"/>
              </w:rPr>
              <w:t>Resource (providing</w:t>
            </w:r>
            <w:r w:rsidR="00B22419">
              <w:rPr>
                <w:rFonts w:ascii="Arial" w:hAnsi="Arial" w:cs="Arial"/>
                <w:i/>
                <w:sz w:val="20"/>
                <w:lang w:eastAsia="en-GB"/>
              </w:rPr>
              <w:t xml:space="preserve"> </w:t>
            </w:r>
            <w:r w:rsidR="00B22419" w:rsidRPr="00B6797A">
              <w:rPr>
                <w:rFonts w:ascii="Arial" w:hAnsi="Arial" w:cs="Arial"/>
                <w:i/>
                <w:sz w:val="20"/>
                <w:lang w:eastAsia="en-GB"/>
              </w:rPr>
              <w:t>expertise)</w:t>
            </w:r>
          </w:p>
          <w:p w:rsidR="00B22419" w:rsidRDefault="000E6661" w:rsidP="00B22419">
            <w:pPr>
              <w:pStyle w:val="Prrafodelista"/>
              <w:numPr>
                <w:ilvl w:val="3"/>
                <w:numId w:val="1"/>
              </w:numPr>
              <w:spacing w:after="0" w:line="240" w:lineRule="auto"/>
              <w:ind w:left="3577" w:hanging="386"/>
              <w:rPr>
                <w:rFonts w:ascii="Arial" w:hAnsi="Arial" w:cs="Arial"/>
                <w:i/>
                <w:sz w:val="20"/>
                <w:lang w:eastAsia="en-GB"/>
              </w:rPr>
            </w:pPr>
            <w:r>
              <w:rPr>
                <w:rFonts w:ascii="Arial" w:hAnsi="Arial" w:cs="Arial"/>
                <w:i/>
                <w:sz w:val="20"/>
                <w:lang w:eastAsia="en-GB"/>
              </w:rPr>
              <w:t xml:space="preserve">X  </w:t>
            </w:r>
            <w:r w:rsidR="00B22419" w:rsidRPr="00B6797A">
              <w:rPr>
                <w:rFonts w:ascii="Arial" w:hAnsi="Arial" w:cs="Arial"/>
                <w:i/>
                <w:sz w:val="20"/>
                <w:lang w:eastAsia="en-GB"/>
              </w:rPr>
              <w:t>Target (receiving</w:t>
            </w:r>
            <w:r w:rsidR="00B22419">
              <w:rPr>
                <w:rFonts w:ascii="Arial" w:hAnsi="Arial" w:cs="Arial"/>
                <w:i/>
                <w:sz w:val="20"/>
                <w:lang w:eastAsia="en-GB"/>
              </w:rPr>
              <w:t xml:space="preserve"> </w:t>
            </w:r>
            <w:r w:rsidR="00B22419" w:rsidRPr="00B6797A">
              <w:rPr>
                <w:rFonts w:ascii="Arial" w:hAnsi="Arial" w:cs="Arial"/>
                <w:i/>
                <w:sz w:val="20"/>
                <w:lang w:eastAsia="en-GB"/>
              </w:rPr>
              <w:t>expertise)</w:t>
            </w:r>
          </w:p>
          <w:p w:rsidR="00B22419" w:rsidRDefault="00B22419" w:rsidP="00B22419">
            <w:pPr>
              <w:spacing w:after="0" w:line="240" w:lineRule="auto"/>
              <w:rPr>
                <w:rFonts w:ascii="Arial" w:hAnsi="Arial" w:cs="Arial"/>
                <w:i/>
                <w:sz w:val="20"/>
                <w:lang w:eastAsia="en-GB"/>
              </w:rPr>
            </w:pPr>
          </w:p>
          <w:p w:rsidR="00B22419" w:rsidRDefault="00B22419" w:rsidP="00B22419">
            <w:pPr>
              <w:rPr>
                <w:rFonts w:ascii="Arial" w:hAnsi="Arial" w:cs="Arial"/>
                <w:i/>
                <w:sz w:val="20"/>
                <w:lang w:eastAsia="en-GB"/>
              </w:rPr>
            </w:pPr>
            <w:r>
              <w:rPr>
                <w:rFonts w:ascii="Arial" w:hAnsi="Arial" w:cs="Arial"/>
                <w:i/>
                <w:sz w:val="20"/>
                <w:lang w:eastAsia="en-GB"/>
              </w:rPr>
              <w:t xml:space="preserve">Country: </w:t>
            </w:r>
            <w:r w:rsidR="000E6661">
              <w:rPr>
                <w:rFonts w:ascii="Arial" w:hAnsi="Arial" w:cs="Arial"/>
                <w:i/>
                <w:sz w:val="20"/>
                <w:lang w:eastAsia="en-GB"/>
              </w:rPr>
              <w:t xml:space="preserve">Ecuador                       </w:t>
            </w:r>
            <w:r>
              <w:rPr>
                <w:rFonts w:ascii="Arial" w:hAnsi="Arial" w:cs="Arial"/>
                <w:i/>
                <w:sz w:val="20"/>
                <w:lang w:eastAsia="en-GB"/>
              </w:rPr>
              <w:t xml:space="preserve">  Role:</w:t>
            </w:r>
          </w:p>
          <w:p w:rsidR="00B22419" w:rsidRPr="00B6797A" w:rsidRDefault="00B22419" w:rsidP="00B22419">
            <w:pPr>
              <w:pStyle w:val="Prrafodelista"/>
              <w:numPr>
                <w:ilvl w:val="3"/>
                <w:numId w:val="1"/>
              </w:numPr>
              <w:spacing w:after="0" w:line="240" w:lineRule="auto"/>
              <w:ind w:left="3577" w:hanging="386"/>
              <w:rPr>
                <w:rFonts w:ascii="Arial" w:hAnsi="Arial" w:cs="Arial"/>
                <w:i/>
                <w:sz w:val="20"/>
                <w:lang w:eastAsia="en-GB"/>
              </w:rPr>
            </w:pPr>
            <w:r w:rsidRPr="00B6797A">
              <w:rPr>
                <w:rFonts w:ascii="Arial" w:hAnsi="Arial" w:cs="Arial"/>
                <w:i/>
                <w:sz w:val="20"/>
                <w:lang w:eastAsia="en-GB"/>
              </w:rPr>
              <w:t>Resource (providing</w:t>
            </w:r>
            <w:r w:rsidR="000E6661">
              <w:rPr>
                <w:rFonts w:ascii="Arial" w:hAnsi="Arial" w:cs="Arial"/>
                <w:i/>
                <w:sz w:val="20"/>
                <w:lang w:eastAsia="en-GB"/>
              </w:rPr>
              <w:t xml:space="preserve"> </w:t>
            </w:r>
            <w:r w:rsidRPr="00B6797A">
              <w:rPr>
                <w:rFonts w:ascii="Arial" w:hAnsi="Arial" w:cs="Arial"/>
                <w:i/>
                <w:sz w:val="20"/>
                <w:lang w:eastAsia="en-GB"/>
              </w:rPr>
              <w:t>expertise)</w:t>
            </w:r>
          </w:p>
          <w:p w:rsidR="00B22419" w:rsidRDefault="000E6661" w:rsidP="00B22419">
            <w:pPr>
              <w:pStyle w:val="Prrafodelista"/>
              <w:numPr>
                <w:ilvl w:val="3"/>
                <w:numId w:val="1"/>
              </w:numPr>
              <w:spacing w:after="0" w:line="240" w:lineRule="auto"/>
              <w:ind w:left="3577" w:hanging="386"/>
              <w:rPr>
                <w:rFonts w:ascii="Arial" w:hAnsi="Arial" w:cs="Arial"/>
                <w:i/>
                <w:sz w:val="20"/>
                <w:lang w:eastAsia="en-GB"/>
              </w:rPr>
            </w:pPr>
            <w:r>
              <w:rPr>
                <w:rFonts w:ascii="Arial" w:hAnsi="Arial" w:cs="Arial"/>
                <w:i/>
                <w:sz w:val="20"/>
                <w:lang w:eastAsia="en-GB"/>
              </w:rPr>
              <w:t xml:space="preserve">X  </w:t>
            </w:r>
            <w:r w:rsidR="00B22419" w:rsidRPr="00B6797A">
              <w:rPr>
                <w:rFonts w:ascii="Arial" w:hAnsi="Arial" w:cs="Arial"/>
                <w:i/>
                <w:sz w:val="20"/>
                <w:lang w:eastAsia="en-GB"/>
              </w:rPr>
              <w:t>Target (receiving</w:t>
            </w:r>
            <w:r>
              <w:rPr>
                <w:rFonts w:ascii="Arial" w:hAnsi="Arial" w:cs="Arial"/>
                <w:i/>
                <w:sz w:val="20"/>
                <w:lang w:eastAsia="en-GB"/>
              </w:rPr>
              <w:t xml:space="preserve"> </w:t>
            </w:r>
            <w:r w:rsidR="00B22419" w:rsidRPr="00B6797A">
              <w:rPr>
                <w:rFonts w:ascii="Arial" w:hAnsi="Arial" w:cs="Arial"/>
                <w:i/>
                <w:sz w:val="20"/>
                <w:lang w:eastAsia="en-GB"/>
              </w:rPr>
              <w:t>expertise)</w:t>
            </w:r>
          </w:p>
          <w:p w:rsidR="00B22419" w:rsidRDefault="00B22419" w:rsidP="00B22419">
            <w:pPr>
              <w:spacing w:after="0" w:line="240" w:lineRule="auto"/>
              <w:rPr>
                <w:rFonts w:ascii="Arial" w:hAnsi="Arial" w:cs="Arial"/>
                <w:i/>
                <w:sz w:val="20"/>
                <w:lang w:eastAsia="en-GB"/>
              </w:rPr>
            </w:pPr>
          </w:p>
          <w:p w:rsidR="00B22419" w:rsidRDefault="00B22419" w:rsidP="00B22419">
            <w:pPr>
              <w:rPr>
                <w:rFonts w:ascii="Arial" w:hAnsi="Arial" w:cs="Arial"/>
                <w:i/>
                <w:sz w:val="20"/>
                <w:lang w:eastAsia="en-GB"/>
              </w:rPr>
            </w:pPr>
            <w:r>
              <w:rPr>
                <w:rFonts w:ascii="Arial" w:hAnsi="Arial" w:cs="Arial"/>
                <w:i/>
                <w:sz w:val="20"/>
                <w:lang w:eastAsia="en-GB"/>
              </w:rPr>
              <w:t xml:space="preserve">Country: </w:t>
            </w:r>
            <w:r w:rsidR="000E6661">
              <w:rPr>
                <w:rFonts w:ascii="Arial" w:hAnsi="Arial" w:cs="Arial"/>
                <w:i/>
                <w:sz w:val="20"/>
                <w:lang w:eastAsia="en-GB"/>
              </w:rPr>
              <w:t xml:space="preserve">Bolivia                         </w:t>
            </w:r>
            <w:r>
              <w:rPr>
                <w:rFonts w:ascii="Arial" w:hAnsi="Arial" w:cs="Arial"/>
                <w:i/>
                <w:sz w:val="20"/>
                <w:lang w:eastAsia="en-GB"/>
              </w:rPr>
              <w:t xml:space="preserve">  Role:</w:t>
            </w:r>
          </w:p>
          <w:p w:rsidR="00B22419" w:rsidRPr="00B6797A" w:rsidRDefault="00B22419" w:rsidP="00B22419">
            <w:pPr>
              <w:pStyle w:val="Prrafodelista"/>
              <w:numPr>
                <w:ilvl w:val="3"/>
                <w:numId w:val="1"/>
              </w:numPr>
              <w:spacing w:after="0" w:line="240" w:lineRule="auto"/>
              <w:ind w:left="3577" w:hanging="386"/>
              <w:rPr>
                <w:rFonts w:ascii="Arial" w:hAnsi="Arial" w:cs="Arial"/>
                <w:i/>
                <w:sz w:val="20"/>
                <w:lang w:eastAsia="en-GB"/>
              </w:rPr>
            </w:pPr>
            <w:r w:rsidRPr="00B6797A">
              <w:rPr>
                <w:rFonts w:ascii="Arial" w:hAnsi="Arial" w:cs="Arial"/>
                <w:i/>
                <w:sz w:val="20"/>
                <w:lang w:eastAsia="en-GB"/>
              </w:rPr>
              <w:t>Resource (providing</w:t>
            </w:r>
            <w:r w:rsidR="000E6661">
              <w:rPr>
                <w:rFonts w:ascii="Arial" w:hAnsi="Arial" w:cs="Arial"/>
                <w:i/>
                <w:sz w:val="20"/>
                <w:lang w:eastAsia="en-GB"/>
              </w:rPr>
              <w:t xml:space="preserve"> </w:t>
            </w:r>
            <w:r w:rsidRPr="00B6797A">
              <w:rPr>
                <w:rFonts w:ascii="Arial" w:hAnsi="Arial" w:cs="Arial"/>
                <w:i/>
                <w:sz w:val="20"/>
                <w:lang w:eastAsia="en-GB"/>
              </w:rPr>
              <w:t>expertise)</w:t>
            </w:r>
          </w:p>
          <w:p w:rsidR="00B22419" w:rsidRDefault="000E6661" w:rsidP="00B22419">
            <w:pPr>
              <w:pStyle w:val="Prrafodelista"/>
              <w:numPr>
                <w:ilvl w:val="3"/>
                <w:numId w:val="1"/>
              </w:numPr>
              <w:spacing w:after="0" w:line="240" w:lineRule="auto"/>
              <w:ind w:left="3577" w:hanging="386"/>
              <w:rPr>
                <w:rFonts w:ascii="Arial" w:hAnsi="Arial" w:cs="Arial"/>
                <w:i/>
                <w:sz w:val="20"/>
                <w:lang w:eastAsia="en-GB"/>
              </w:rPr>
            </w:pPr>
            <w:r>
              <w:rPr>
                <w:rFonts w:ascii="Arial" w:hAnsi="Arial" w:cs="Arial"/>
                <w:i/>
                <w:sz w:val="20"/>
                <w:lang w:eastAsia="en-GB"/>
              </w:rPr>
              <w:t xml:space="preserve">X </w:t>
            </w:r>
            <w:r w:rsidR="00B22419" w:rsidRPr="00B6797A">
              <w:rPr>
                <w:rFonts w:ascii="Arial" w:hAnsi="Arial" w:cs="Arial"/>
                <w:i/>
                <w:sz w:val="20"/>
                <w:lang w:eastAsia="en-GB"/>
              </w:rPr>
              <w:t>Target (receiving</w:t>
            </w:r>
            <w:r>
              <w:rPr>
                <w:rFonts w:ascii="Arial" w:hAnsi="Arial" w:cs="Arial"/>
                <w:i/>
                <w:sz w:val="20"/>
                <w:lang w:eastAsia="en-GB"/>
              </w:rPr>
              <w:t xml:space="preserve"> </w:t>
            </w:r>
            <w:r w:rsidR="00B22419" w:rsidRPr="00B6797A">
              <w:rPr>
                <w:rFonts w:ascii="Arial" w:hAnsi="Arial" w:cs="Arial"/>
                <w:i/>
                <w:sz w:val="20"/>
                <w:lang w:eastAsia="en-GB"/>
              </w:rPr>
              <w:t>expertise)</w:t>
            </w:r>
          </w:p>
          <w:p w:rsidR="00B22419" w:rsidRPr="000E6661" w:rsidRDefault="00B22419" w:rsidP="000E6661">
            <w:pPr>
              <w:spacing w:after="0" w:line="240" w:lineRule="auto"/>
              <w:ind w:left="0" w:firstLine="0"/>
              <w:rPr>
                <w:rFonts w:ascii="Arial" w:hAnsi="Arial" w:cs="Arial"/>
                <w:i/>
                <w:sz w:val="20"/>
                <w:lang w:eastAsia="en-GB"/>
              </w:rPr>
            </w:pPr>
          </w:p>
        </w:tc>
      </w:tr>
      <w:tr w:rsidR="0057231B" w:rsidRPr="003A2696" w:rsidTr="00835374">
        <w:trPr>
          <w:trHeight w:val="113"/>
        </w:trPr>
        <w:tc>
          <w:tcPr>
            <w:tcW w:w="2268" w:type="dxa"/>
            <w:shd w:val="clear" w:color="auto" w:fill="D9D9D9"/>
            <w:hideMark/>
          </w:tcPr>
          <w:p w:rsidR="0057231B" w:rsidRPr="003A2696" w:rsidRDefault="0057231B" w:rsidP="00835374">
            <w:pPr>
              <w:rPr>
                <w:rFonts w:ascii="Arial" w:hAnsi="Arial" w:cs="Arial"/>
                <w:sz w:val="16"/>
                <w:lang w:eastAsia="en-GB"/>
              </w:rPr>
            </w:pPr>
          </w:p>
        </w:tc>
        <w:tc>
          <w:tcPr>
            <w:tcW w:w="7054" w:type="dxa"/>
            <w:gridSpan w:val="6"/>
            <w:shd w:val="clear" w:color="auto" w:fill="D9D9D9"/>
            <w:hideMark/>
          </w:tcPr>
          <w:p w:rsidR="0057231B" w:rsidRPr="003A2696" w:rsidRDefault="0057231B" w:rsidP="00835374">
            <w:pPr>
              <w:rPr>
                <w:rFonts w:ascii="Arial" w:hAnsi="Arial" w:cs="Arial"/>
                <w:i/>
                <w:sz w:val="16"/>
                <w:lang w:eastAsia="en-GB"/>
              </w:rPr>
            </w:pPr>
          </w:p>
        </w:tc>
      </w:tr>
      <w:tr w:rsidR="0057231B" w:rsidRPr="00A90A88" w:rsidTr="00835374">
        <w:trPr>
          <w:trHeight w:val="378"/>
        </w:trPr>
        <w:tc>
          <w:tcPr>
            <w:tcW w:w="2268" w:type="dxa"/>
            <w:vMerge w:val="restart"/>
            <w:shd w:val="clear" w:color="auto" w:fill="auto"/>
          </w:tcPr>
          <w:p w:rsidR="0057231B" w:rsidRDefault="0057231B" w:rsidP="00835374">
            <w:pPr>
              <w:rPr>
                <w:rFonts w:ascii="Tahoma" w:hAnsi="Tahoma" w:cs="Tahoma"/>
                <w:b/>
                <w:bCs/>
                <w:sz w:val="18"/>
                <w:szCs w:val="18"/>
                <w:lang w:eastAsia="en-GB"/>
              </w:rPr>
            </w:pPr>
            <w:r>
              <w:rPr>
                <w:rFonts w:ascii="Tahoma" w:hAnsi="Tahoma" w:cs="Tahoma"/>
                <w:b/>
                <w:bCs/>
                <w:sz w:val="18"/>
                <w:szCs w:val="18"/>
                <w:lang w:eastAsia="en-GB"/>
              </w:rPr>
              <w:t>Funding and projectbudget</w:t>
            </w:r>
          </w:p>
        </w:tc>
        <w:tc>
          <w:tcPr>
            <w:tcW w:w="7054" w:type="dxa"/>
            <w:gridSpan w:val="6"/>
            <w:shd w:val="clear" w:color="auto" w:fill="auto"/>
          </w:tcPr>
          <w:p w:rsidR="0057231B" w:rsidRPr="0056376F" w:rsidRDefault="0057231B" w:rsidP="00835374">
            <w:pPr>
              <w:rPr>
                <w:rFonts w:ascii="Arial" w:hAnsi="Arial" w:cs="Arial"/>
                <w:sz w:val="20"/>
                <w:highlight w:val="yellow"/>
                <w:lang w:val="en-US" w:eastAsia="en-GB"/>
              </w:rPr>
            </w:pPr>
            <w:r w:rsidRPr="0056376F">
              <w:rPr>
                <w:rFonts w:ascii="Arial" w:hAnsi="Arial" w:cs="Arial"/>
                <w:i/>
                <w:sz w:val="20"/>
                <w:lang w:val="en-US" w:eastAsia="en-GB"/>
              </w:rPr>
              <w:t>Provide an estimate of the total project costs and the funding expected from each stakeholder:</w:t>
            </w:r>
          </w:p>
        </w:tc>
      </w:tr>
      <w:tr w:rsidR="0057231B" w:rsidRPr="006B06F0" w:rsidTr="004E3770">
        <w:trPr>
          <w:trHeight w:val="174"/>
        </w:trPr>
        <w:tc>
          <w:tcPr>
            <w:tcW w:w="2268" w:type="dxa"/>
            <w:vMerge/>
            <w:shd w:val="clear" w:color="auto" w:fill="auto"/>
          </w:tcPr>
          <w:p w:rsidR="0057231B" w:rsidRPr="0056376F" w:rsidRDefault="0057231B" w:rsidP="00835374">
            <w:pPr>
              <w:rPr>
                <w:rFonts w:ascii="Tahoma" w:hAnsi="Tahoma" w:cs="Tahoma"/>
                <w:b/>
                <w:bCs/>
                <w:sz w:val="18"/>
                <w:szCs w:val="18"/>
                <w:lang w:val="en-US" w:eastAsia="en-GB"/>
              </w:rPr>
            </w:pPr>
          </w:p>
        </w:tc>
        <w:tc>
          <w:tcPr>
            <w:tcW w:w="3119" w:type="dxa"/>
            <w:gridSpan w:val="3"/>
            <w:shd w:val="clear" w:color="auto" w:fill="auto"/>
          </w:tcPr>
          <w:p w:rsidR="0057231B" w:rsidRPr="0056376F" w:rsidRDefault="0057231B" w:rsidP="00835374">
            <w:pPr>
              <w:rPr>
                <w:rFonts w:ascii="Arial" w:hAnsi="Arial" w:cs="Arial"/>
                <w:i/>
                <w:sz w:val="20"/>
                <w:lang w:val="en-US" w:eastAsia="en-GB"/>
              </w:rPr>
            </w:pPr>
          </w:p>
        </w:tc>
        <w:tc>
          <w:tcPr>
            <w:tcW w:w="1465" w:type="dxa"/>
            <w:shd w:val="clear" w:color="auto" w:fill="auto"/>
          </w:tcPr>
          <w:p w:rsidR="0057231B" w:rsidRPr="00C94C7C" w:rsidRDefault="0057231B" w:rsidP="00835374">
            <w:pPr>
              <w:rPr>
                <w:rFonts w:ascii="Arial" w:hAnsi="Arial" w:cs="Arial"/>
                <w:sz w:val="20"/>
                <w:highlight w:val="yellow"/>
                <w:lang w:eastAsia="en-GB"/>
              </w:rPr>
            </w:pPr>
            <w:r w:rsidRPr="007C6523">
              <w:rPr>
                <w:rFonts w:ascii="Arial" w:hAnsi="Arial" w:cs="Arial"/>
                <w:sz w:val="20"/>
                <w:lang w:eastAsia="en-GB"/>
              </w:rPr>
              <w:t>Euro</w:t>
            </w:r>
          </w:p>
        </w:tc>
        <w:tc>
          <w:tcPr>
            <w:tcW w:w="2470" w:type="dxa"/>
            <w:gridSpan w:val="2"/>
            <w:shd w:val="clear" w:color="auto" w:fill="auto"/>
          </w:tcPr>
          <w:p w:rsidR="0057231B" w:rsidRPr="00C94C7C" w:rsidRDefault="0057231B" w:rsidP="00835374">
            <w:pPr>
              <w:rPr>
                <w:rFonts w:ascii="Arial" w:hAnsi="Arial" w:cs="Arial"/>
                <w:sz w:val="20"/>
                <w:highlight w:val="yellow"/>
                <w:lang w:eastAsia="en-GB"/>
              </w:rPr>
            </w:pPr>
            <w:r w:rsidRPr="007C6523">
              <w:rPr>
                <w:rFonts w:ascii="Arial" w:hAnsi="Arial" w:cs="Arial"/>
                <w:sz w:val="20"/>
                <w:lang w:eastAsia="en-GB"/>
              </w:rPr>
              <w:t>Comment</w:t>
            </w:r>
          </w:p>
        </w:tc>
      </w:tr>
      <w:tr w:rsidR="0057231B" w:rsidRPr="00A90A88" w:rsidTr="004E3770">
        <w:trPr>
          <w:trHeight w:val="236"/>
        </w:trPr>
        <w:tc>
          <w:tcPr>
            <w:tcW w:w="2268" w:type="dxa"/>
            <w:vMerge/>
            <w:shd w:val="clear" w:color="auto" w:fill="auto"/>
          </w:tcPr>
          <w:p w:rsidR="0057231B" w:rsidRDefault="0057231B" w:rsidP="00835374">
            <w:pPr>
              <w:rPr>
                <w:rFonts w:ascii="Tahoma" w:hAnsi="Tahoma" w:cs="Tahoma"/>
                <w:b/>
                <w:bCs/>
                <w:sz w:val="18"/>
                <w:szCs w:val="18"/>
                <w:lang w:eastAsia="en-GB"/>
              </w:rPr>
            </w:pPr>
          </w:p>
        </w:tc>
        <w:tc>
          <w:tcPr>
            <w:tcW w:w="3119" w:type="dxa"/>
            <w:gridSpan w:val="3"/>
            <w:shd w:val="clear" w:color="auto" w:fill="auto"/>
          </w:tcPr>
          <w:p w:rsidR="0057231B" w:rsidRDefault="0057231B" w:rsidP="00835374">
            <w:pPr>
              <w:rPr>
                <w:rFonts w:ascii="Arial" w:hAnsi="Arial" w:cs="Arial"/>
                <w:i/>
                <w:sz w:val="20"/>
                <w:lang w:eastAsia="en-GB"/>
              </w:rPr>
            </w:pPr>
            <w:r w:rsidRPr="00C13B1A">
              <w:rPr>
                <w:rFonts w:ascii="Arial" w:hAnsi="Arial" w:cs="Arial"/>
                <w:i/>
                <w:sz w:val="20"/>
                <w:lang w:eastAsia="en-GB"/>
              </w:rPr>
              <w:t>Governmentcost-sharing</w:t>
            </w:r>
          </w:p>
        </w:tc>
        <w:tc>
          <w:tcPr>
            <w:tcW w:w="1465" w:type="dxa"/>
            <w:shd w:val="clear" w:color="auto" w:fill="auto"/>
          </w:tcPr>
          <w:p w:rsidR="0057231B" w:rsidRPr="00C94C7C" w:rsidRDefault="0057231B" w:rsidP="00835374">
            <w:pPr>
              <w:rPr>
                <w:rFonts w:ascii="Arial" w:hAnsi="Arial" w:cs="Arial"/>
                <w:sz w:val="20"/>
                <w:highlight w:val="yellow"/>
                <w:lang w:eastAsia="en-GB"/>
              </w:rPr>
            </w:pPr>
          </w:p>
        </w:tc>
        <w:tc>
          <w:tcPr>
            <w:tcW w:w="2470" w:type="dxa"/>
            <w:gridSpan w:val="2"/>
            <w:shd w:val="clear" w:color="auto" w:fill="auto"/>
          </w:tcPr>
          <w:p w:rsidR="0057231B" w:rsidRPr="0056376F" w:rsidRDefault="0057231B" w:rsidP="00835374">
            <w:pPr>
              <w:rPr>
                <w:rFonts w:ascii="Arial" w:hAnsi="Arial" w:cs="Arial"/>
                <w:sz w:val="20"/>
                <w:lang w:val="en-US" w:eastAsia="en-GB"/>
              </w:rPr>
            </w:pPr>
            <w:r w:rsidRPr="0056376F">
              <w:rPr>
                <w:rFonts w:ascii="Arial" w:hAnsi="Arial" w:cs="Arial"/>
                <w:sz w:val="20"/>
                <w:lang w:val="en-US" w:eastAsia="en-GB"/>
              </w:rPr>
              <w:t>(to be sent to the IAEA)</w:t>
            </w:r>
          </w:p>
        </w:tc>
      </w:tr>
      <w:tr w:rsidR="0057231B" w:rsidRPr="006B06F0" w:rsidTr="004E3770">
        <w:trPr>
          <w:trHeight w:val="263"/>
        </w:trPr>
        <w:tc>
          <w:tcPr>
            <w:tcW w:w="2268" w:type="dxa"/>
            <w:vMerge/>
            <w:shd w:val="clear" w:color="auto" w:fill="auto"/>
          </w:tcPr>
          <w:p w:rsidR="0057231B" w:rsidRPr="0056376F" w:rsidRDefault="0057231B" w:rsidP="00835374">
            <w:pPr>
              <w:rPr>
                <w:rFonts w:ascii="Tahoma" w:hAnsi="Tahoma" w:cs="Tahoma"/>
                <w:b/>
                <w:bCs/>
                <w:sz w:val="18"/>
                <w:szCs w:val="18"/>
                <w:lang w:val="en-US" w:eastAsia="en-GB"/>
              </w:rPr>
            </w:pPr>
          </w:p>
        </w:tc>
        <w:tc>
          <w:tcPr>
            <w:tcW w:w="3119" w:type="dxa"/>
            <w:gridSpan w:val="3"/>
            <w:shd w:val="clear" w:color="auto" w:fill="auto"/>
          </w:tcPr>
          <w:p w:rsidR="0057231B" w:rsidRPr="00C13B1A" w:rsidRDefault="0057231B" w:rsidP="00835374">
            <w:pPr>
              <w:rPr>
                <w:rFonts w:ascii="Arial" w:hAnsi="Arial" w:cs="Arial"/>
                <w:i/>
                <w:sz w:val="20"/>
                <w:lang w:eastAsia="en-GB"/>
              </w:rPr>
            </w:pPr>
            <w:r>
              <w:rPr>
                <w:rFonts w:ascii="Arial" w:hAnsi="Arial" w:cs="Arial"/>
                <w:i/>
                <w:sz w:val="20"/>
                <w:lang w:eastAsia="en-GB"/>
              </w:rPr>
              <w:t>Counterpartinstitution(s)</w:t>
            </w:r>
          </w:p>
        </w:tc>
        <w:tc>
          <w:tcPr>
            <w:tcW w:w="1465" w:type="dxa"/>
            <w:shd w:val="clear" w:color="auto" w:fill="auto"/>
          </w:tcPr>
          <w:p w:rsidR="0057231B" w:rsidRPr="004E3770" w:rsidRDefault="009D578B" w:rsidP="00835374">
            <w:pPr>
              <w:rPr>
                <w:rFonts w:ascii="Arial" w:hAnsi="Arial" w:cs="Arial"/>
                <w:sz w:val="20"/>
                <w:highlight w:val="yellow"/>
                <w:lang w:eastAsia="en-GB"/>
              </w:rPr>
            </w:pPr>
            <w:r w:rsidRPr="004E3770">
              <w:rPr>
                <w:rFonts w:ascii="Arial" w:hAnsi="Arial" w:cs="Arial"/>
              </w:rPr>
              <w:t>792427.56</w:t>
            </w:r>
          </w:p>
        </w:tc>
        <w:tc>
          <w:tcPr>
            <w:tcW w:w="2470" w:type="dxa"/>
            <w:gridSpan w:val="2"/>
            <w:shd w:val="clear" w:color="auto" w:fill="auto"/>
          </w:tcPr>
          <w:p w:rsidR="0057231B" w:rsidRDefault="0057231B" w:rsidP="00835374">
            <w:pPr>
              <w:rPr>
                <w:rFonts w:ascii="Arial" w:hAnsi="Arial" w:cs="Arial"/>
                <w:sz w:val="20"/>
                <w:highlight w:val="yellow"/>
                <w:lang w:eastAsia="en-GB"/>
              </w:rPr>
            </w:pPr>
          </w:p>
        </w:tc>
      </w:tr>
      <w:tr w:rsidR="0057231B" w:rsidRPr="006B06F0" w:rsidTr="004E3770">
        <w:trPr>
          <w:trHeight w:val="263"/>
        </w:trPr>
        <w:tc>
          <w:tcPr>
            <w:tcW w:w="2268" w:type="dxa"/>
            <w:vMerge/>
            <w:shd w:val="clear" w:color="auto" w:fill="auto"/>
          </w:tcPr>
          <w:p w:rsidR="0057231B" w:rsidRDefault="0057231B" w:rsidP="00835374">
            <w:pPr>
              <w:rPr>
                <w:rFonts w:ascii="Tahoma" w:hAnsi="Tahoma" w:cs="Tahoma"/>
                <w:b/>
                <w:bCs/>
                <w:sz w:val="18"/>
                <w:szCs w:val="18"/>
                <w:lang w:eastAsia="en-GB"/>
              </w:rPr>
            </w:pPr>
          </w:p>
        </w:tc>
        <w:tc>
          <w:tcPr>
            <w:tcW w:w="3119" w:type="dxa"/>
            <w:gridSpan w:val="3"/>
            <w:shd w:val="clear" w:color="auto" w:fill="auto"/>
          </w:tcPr>
          <w:p w:rsidR="0057231B" w:rsidRPr="00C94C7C" w:rsidRDefault="0057231B" w:rsidP="00835374">
            <w:pPr>
              <w:rPr>
                <w:rFonts w:ascii="Arial" w:hAnsi="Arial" w:cs="Arial"/>
                <w:sz w:val="20"/>
                <w:highlight w:val="yellow"/>
                <w:lang w:eastAsia="en-GB"/>
              </w:rPr>
            </w:pPr>
            <w:r w:rsidRPr="00C13B1A">
              <w:rPr>
                <w:rFonts w:ascii="Arial" w:hAnsi="Arial" w:cs="Arial"/>
                <w:i/>
                <w:sz w:val="20"/>
                <w:lang w:eastAsia="en-GB"/>
              </w:rPr>
              <w:t>Otherpartners</w:t>
            </w:r>
          </w:p>
        </w:tc>
        <w:tc>
          <w:tcPr>
            <w:tcW w:w="1465" w:type="dxa"/>
            <w:shd w:val="clear" w:color="auto" w:fill="auto"/>
          </w:tcPr>
          <w:p w:rsidR="0057231B" w:rsidRPr="004E3770" w:rsidRDefault="0057231B" w:rsidP="00835374">
            <w:pPr>
              <w:rPr>
                <w:rFonts w:ascii="Arial" w:hAnsi="Arial" w:cs="Arial"/>
                <w:sz w:val="20"/>
                <w:highlight w:val="yellow"/>
                <w:lang w:eastAsia="en-GB"/>
              </w:rPr>
            </w:pPr>
          </w:p>
        </w:tc>
        <w:tc>
          <w:tcPr>
            <w:tcW w:w="2470" w:type="dxa"/>
            <w:gridSpan w:val="2"/>
            <w:shd w:val="clear" w:color="auto" w:fill="auto"/>
          </w:tcPr>
          <w:p w:rsidR="0057231B" w:rsidRPr="00381E35" w:rsidRDefault="0057231B" w:rsidP="00835374">
            <w:pPr>
              <w:rPr>
                <w:rFonts w:ascii="Arial" w:hAnsi="Arial" w:cs="Arial"/>
                <w:sz w:val="20"/>
                <w:lang w:eastAsia="en-GB"/>
              </w:rPr>
            </w:pPr>
            <w:r w:rsidRPr="00381E35">
              <w:rPr>
                <w:rFonts w:ascii="Arial" w:hAnsi="Arial" w:cs="Arial"/>
                <w:sz w:val="20"/>
                <w:lang w:eastAsia="en-GB"/>
              </w:rPr>
              <w:t>Who?:</w:t>
            </w:r>
          </w:p>
        </w:tc>
      </w:tr>
      <w:tr w:rsidR="009D578B" w:rsidRPr="00A90A88" w:rsidTr="004E3770">
        <w:trPr>
          <w:trHeight w:val="199"/>
        </w:trPr>
        <w:tc>
          <w:tcPr>
            <w:tcW w:w="2268" w:type="dxa"/>
            <w:vMerge/>
            <w:shd w:val="clear" w:color="auto" w:fill="auto"/>
          </w:tcPr>
          <w:p w:rsidR="009D578B" w:rsidRDefault="009D578B" w:rsidP="00835374">
            <w:pPr>
              <w:rPr>
                <w:rFonts w:ascii="Tahoma" w:hAnsi="Tahoma" w:cs="Tahoma"/>
                <w:b/>
                <w:bCs/>
                <w:sz w:val="18"/>
                <w:szCs w:val="18"/>
                <w:lang w:eastAsia="en-GB"/>
              </w:rPr>
            </w:pPr>
          </w:p>
        </w:tc>
        <w:tc>
          <w:tcPr>
            <w:tcW w:w="1560" w:type="dxa"/>
            <w:vMerge w:val="restart"/>
            <w:shd w:val="clear" w:color="auto" w:fill="auto"/>
          </w:tcPr>
          <w:p w:rsidR="009D578B" w:rsidRPr="0056376F" w:rsidRDefault="009D578B" w:rsidP="00835374">
            <w:pPr>
              <w:rPr>
                <w:rFonts w:ascii="Arial" w:hAnsi="Arial" w:cs="Arial"/>
                <w:sz w:val="20"/>
                <w:highlight w:val="yellow"/>
                <w:lang w:val="en-US" w:eastAsia="en-GB"/>
              </w:rPr>
            </w:pPr>
            <w:r w:rsidRPr="0056376F">
              <w:rPr>
                <w:rFonts w:ascii="Arial" w:hAnsi="Arial" w:cs="Arial"/>
                <w:i/>
                <w:sz w:val="20"/>
                <w:lang w:val="en-US" w:eastAsia="en-GB"/>
              </w:rPr>
              <w:t>IAEA Technical Cooperation Fund (TCF):</w:t>
            </w:r>
          </w:p>
        </w:tc>
        <w:tc>
          <w:tcPr>
            <w:tcW w:w="1559" w:type="dxa"/>
            <w:gridSpan w:val="2"/>
            <w:shd w:val="clear" w:color="auto" w:fill="auto"/>
          </w:tcPr>
          <w:p w:rsidR="009D578B" w:rsidRPr="0056376F" w:rsidRDefault="009D578B" w:rsidP="00835374">
            <w:pPr>
              <w:rPr>
                <w:rFonts w:ascii="Arial" w:hAnsi="Arial" w:cs="Arial"/>
                <w:sz w:val="20"/>
                <w:highlight w:val="yellow"/>
                <w:lang w:val="en-US" w:eastAsia="en-GB"/>
              </w:rPr>
            </w:pPr>
            <w:r w:rsidRPr="0056376F">
              <w:rPr>
                <w:rFonts w:ascii="Arial" w:hAnsi="Arial" w:cs="Arial"/>
                <w:i/>
                <w:sz w:val="20"/>
                <w:lang w:val="en-US" w:eastAsia="en-GB"/>
              </w:rPr>
              <w:t>Fellowships / Scientific visits / Training courses/ Workshops</w:t>
            </w:r>
          </w:p>
        </w:tc>
        <w:tc>
          <w:tcPr>
            <w:tcW w:w="1465" w:type="dxa"/>
            <w:shd w:val="clear" w:color="auto" w:fill="auto"/>
          </w:tcPr>
          <w:p w:rsidR="009D578B" w:rsidRPr="004E3770" w:rsidRDefault="009D578B" w:rsidP="00F90FBF">
            <w:pPr>
              <w:jc w:val="left"/>
              <w:rPr>
                <w:rFonts w:ascii="Arial" w:hAnsi="Arial" w:cs="Arial"/>
                <w:highlight w:val="yellow"/>
              </w:rPr>
            </w:pPr>
            <w:r w:rsidRPr="004E3770">
              <w:rPr>
                <w:rFonts w:ascii="Arial" w:hAnsi="Arial" w:cs="Arial"/>
              </w:rPr>
              <w:t>332586.00</w:t>
            </w:r>
          </w:p>
        </w:tc>
        <w:tc>
          <w:tcPr>
            <w:tcW w:w="2470" w:type="dxa"/>
            <w:gridSpan w:val="2"/>
            <w:shd w:val="clear" w:color="auto" w:fill="auto"/>
          </w:tcPr>
          <w:p w:rsidR="009D578B" w:rsidRPr="0056376F" w:rsidRDefault="009D578B" w:rsidP="00835374">
            <w:pPr>
              <w:rPr>
                <w:rFonts w:ascii="Arial" w:hAnsi="Arial" w:cs="Arial"/>
                <w:sz w:val="20"/>
                <w:highlight w:val="yellow"/>
                <w:lang w:val="en-US" w:eastAsia="en-GB"/>
              </w:rPr>
            </w:pPr>
          </w:p>
        </w:tc>
      </w:tr>
      <w:tr w:rsidR="009D578B" w:rsidRPr="006B06F0" w:rsidTr="004E3770">
        <w:trPr>
          <w:trHeight w:val="199"/>
        </w:trPr>
        <w:tc>
          <w:tcPr>
            <w:tcW w:w="2268" w:type="dxa"/>
            <w:vMerge/>
            <w:shd w:val="clear" w:color="auto" w:fill="auto"/>
          </w:tcPr>
          <w:p w:rsidR="009D578B" w:rsidRPr="0056376F" w:rsidRDefault="009D578B" w:rsidP="00835374">
            <w:pPr>
              <w:rPr>
                <w:rFonts w:ascii="Tahoma" w:hAnsi="Tahoma" w:cs="Tahoma"/>
                <w:b/>
                <w:bCs/>
                <w:sz w:val="18"/>
                <w:szCs w:val="18"/>
                <w:lang w:val="en-US" w:eastAsia="en-GB"/>
              </w:rPr>
            </w:pPr>
          </w:p>
        </w:tc>
        <w:tc>
          <w:tcPr>
            <w:tcW w:w="1560" w:type="dxa"/>
            <w:vMerge/>
            <w:shd w:val="clear" w:color="auto" w:fill="auto"/>
          </w:tcPr>
          <w:p w:rsidR="009D578B" w:rsidRPr="0056376F" w:rsidRDefault="009D578B" w:rsidP="00835374">
            <w:pPr>
              <w:rPr>
                <w:rFonts w:ascii="Arial" w:hAnsi="Arial" w:cs="Arial"/>
                <w:i/>
                <w:sz w:val="20"/>
                <w:lang w:val="en-US" w:eastAsia="en-GB"/>
              </w:rPr>
            </w:pPr>
          </w:p>
        </w:tc>
        <w:tc>
          <w:tcPr>
            <w:tcW w:w="1559" w:type="dxa"/>
            <w:gridSpan w:val="2"/>
            <w:shd w:val="clear" w:color="auto" w:fill="auto"/>
          </w:tcPr>
          <w:p w:rsidR="009D578B" w:rsidRPr="00C13B1A" w:rsidRDefault="009D578B" w:rsidP="00835374">
            <w:pPr>
              <w:rPr>
                <w:rFonts w:ascii="Arial" w:hAnsi="Arial" w:cs="Arial"/>
                <w:i/>
                <w:sz w:val="20"/>
                <w:lang w:eastAsia="en-GB"/>
              </w:rPr>
            </w:pPr>
            <w:r>
              <w:rPr>
                <w:rFonts w:ascii="Arial" w:hAnsi="Arial" w:cs="Arial"/>
                <w:i/>
                <w:sz w:val="20"/>
                <w:lang w:eastAsia="en-GB"/>
              </w:rPr>
              <w:t>Experts</w:t>
            </w:r>
          </w:p>
        </w:tc>
        <w:tc>
          <w:tcPr>
            <w:tcW w:w="1465" w:type="dxa"/>
            <w:shd w:val="clear" w:color="auto" w:fill="auto"/>
          </w:tcPr>
          <w:p w:rsidR="009D578B" w:rsidRPr="004E3770" w:rsidRDefault="009D578B" w:rsidP="00F90FBF">
            <w:pPr>
              <w:jc w:val="left"/>
              <w:rPr>
                <w:rFonts w:ascii="Arial" w:hAnsi="Arial" w:cs="Arial"/>
              </w:rPr>
            </w:pPr>
            <w:r w:rsidRPr="004E3770">
              <w:rPr>
                <w:rFonts w:ascii="Arial" w:hAnsi="Arial" w:cs="Arial"/>
              </w:rPr>
              <w:t>29240.00</w:t>
            </w:r>
          </w:p>
        </w:tc>
        <w:tc>
          <w:tcPr>
            <w:tcW w:w="2470" w:type="dxa"/>
            <w:gridSpan w:val="2"/>
            <w:shd w:val="clear" w:color="auto" w:fill="auto"/>
          </w:tcPr>
          <w:p w:rsidR="009D578B" w:rsidRPr="00C13B1A" w:rsidRDefault="009D578B" w:rsidP="00835374">
            <w:pPr>
              <w:rPr>
                <w:rFonts w:ascii="Arial" w:hAnsi="Arial" w:cs="Arial"/>
                <w:i/>
                <w:sz w:val="20"/>
                <w:lang w:eastAsia="en-GB"/>
              </w:rPr>
            </w:pPr>
          </w:p>
        </w:tc>
      </w:tr>
      <w:tr w:rsidR="009D578B" w:rsidRPr="006B06F0" w:rsidTr="004E3770">
        <w:trPr>
          <w:trHeight w:val="245"/>
        </w:trPr>
        <w:tc>
          <w:tcPr>
            <w:tcW w:w="2268" w:type="dxa"/>
            <w:vMerge/>
            <w:shd w:val="clear" w:color="auto" w:fill="auto"/>
          </w:tcPr>
          <w:p w:rsidR="009D578B" w:rsidRDefault="009D578B" w:rsidP="00835374">
            <w:pPr>
              <w:rPr>
                <w:rFonts w:ascii="Tahoma" w:hAnsi="Tahoma" w:cs="Tahoma"/>
                <w:b/>
                <w:bCs/>
                <w:sz w:val="18"/>
                <w:szCs w:val="18"/>
                <w:lang w:eastAsia="en-GB"/>
              </w:rPr>
            </w:pPr>
          </w:p>
        </w:tc>
        <w:tc>
          <w:tcPr>
            <w:tcW w:w="1560" w:type="dxa"/>
            <w:vMerge/>
            <w:shd w:val="clear" w:color="auto" w:fill="auto"/>
          </w:tcPr>
          <w:p w:rsidR="009D578B" w:rsidRPr="007C6523" w:rsidRDefault="009D578B" w:rsidP="00835374">
            <w:pPr>
              <w:rPr>
                <w:rFonts w:ascii="Arial" w:hAnsi="Arial" w:cs="Arial"/>
                <w:i/>
                <w:sz w:val="20"/>
                <w:lang w:eastAsia="en-GB"/>
              </w:rPr>
            </w:pPr>
          </w:p>
        </w:tc>
        <w:tc>
          <w:tcPr>
            <w:tcW w:w="1559" w:type="dxa"/>
            <w:gridSpan w:val="2"/>
            <w:shd w:val="clear" w:color="auto" w:fill="auto"/>
          </w:tcPr>
          <w:p w:rsidR="009D578B" w:rsidRPr="007C6523" w:rsidRDefault="009D578B" w:rsidP="00835374">
            <w:pPr>
              <w:rPr>
                <w:rFonts w:ascii="Arial" w:hAnsi="Arial" w:cs="Arial"/>
                <w:i/>
                <w:sz w:val="20"/>
                <w:lang w:eastAsia="en-GB"/>
              </w:rPr>
            </w:pPr>
            <w:r>
              <w:rPr>
                <w:rFonts w:ascii="Arial" w:hAnsi="Arial" w:cs="Arial"/>
                <w:i/>
                <w:sz w:val="20"/>
                <w:lang w:eastAsia="en-GB"/>
              </w:rPr>
              <w:t>Equipment</w:t>
            </w:r>
          </w:p>
        </w:tc>
        <w:tc>
          <w:tcPr>
            <w:tcW w:w="1465" w:type="dxa"/>
            <w:shd w:val="clear" w:color="auto" w:fill="auto"/>
          </w:tcPr>
          <w:p w:rsidR="009D578B" w:rsidRPr="004E3770" w:rsidRDefault="009D578B" w:rsidP="00F90FBF">
            <w:pPr>
              <w:jc w:val="left"/>
              <w:rPr>
                <w:rFonts w:ascii="Arial" w:hAnsi="Arial" w:cs="Arial"/>
              </w:rPr>
            </w:pPr>
            <w:r w:rsidRPr="004E3770">
              <w:rPr>
                <w:rFonts w:ascii="Arial" w:hAnsi="Arial" w:cs="Arial"/>
              </w:rPr>
              <w:t>115540.00</w:t>
            </w:r>
          </w:p>
        </w:tc>
        <w:tc>
          <w:tcPr>
            <w:tcW w:w="2470" w:type="dxa"/>
            <w:gridSpan w:val="2"/>
            <w:shd w:val="clear" w:color="auto" w:fill="auto"/>
          </w:tcPr>
          <w:p w:rsidR="009D578B" w:rsidRDefault="009D578B" w:rsidP="00835374">
            <w:pPr>
              <w:rPr>
                <w:rFonts w:ascii="Arial" w:hAnsi="Arial" w:cs="Arial"/>
                <w:i/>
                <w:sz w:val="20"/>
                <w:lang w:eastAsia="en-GB"/>
              </w:rPr>
            </w:pPr>
          </w:p>
        </w:tc>
      </w:tr>
      <w:tr w:rsidR="009D578B" w:rsidRPr="006B06F0" w:rsidTr="004E3770">
        <w:trPr>
          <w:trHeight w:val="92"/>
        </w:trPr>
        <w:tc>
          <w:tcPr>
            <w:tcW w:w="2268" w:type="dxa"/>
            <w:vMerge/>
            <w:shd w:val="clear" w:color="auto" w:fill="auto"/>
          </w:tcPr>
          <w:p w:rsidR="009D578B" w:rsidRDefault="009D578B" w:rsidP="00835374">
            <w:pPr>
              <w:rPr>
                <w:rFonts w:ascii="Tahoma" w:hAnsi="Tahoma" w:cs="Tahoma"/>
                <w:b/>
                <w:bCs/>
                <w:sz w:val="18"/>
                <w:szCs w:val="18"/>
                <w:lang w:eastAsia="en-GB"/>
              </w:rPr>
            </w:pPr>
          </w:p>
        </w:tc>
        <w:tc>
          <w:tcPr>
            <w:tcW w:w="3119" w:type="dxa"/>
            <w:gridSpan w:val="3"/>
            <w:shd w:val="clear" w:color="auto" w:fill="D9D9D9"/>
          </w:tcPr>
          <w:p w:rsidR="009D578B" w:rsidRPr="007C6523" w:rsidRDefault="009D578B" w:rsidP="00835374">
            <w:pPr>
              <w:jc w:val="right"/>
              <w:rPr>
                <w:rFonts w:ascii="Arial" w:hAnsi="Arial" w:cs="Arial"/>
                <w:i/>
                <w:sz w:val="10"/>
                <w:lang w:eastAsia="en-GB"/>
              </w:rPr>
            </w:pPr>
          </w:p>
        </w:tc>
        <w:tc>
          <w:tcPr>
            <w:tcW w:w="1465" w:type="dxa"/>
            <w:shd w:val="clear" w:color="auto" w:fill="D9D9D9"/>
          </w:tcPr>
          <w:p w:rsidR="009D578B" w:rsidRPr="004E3770" w:rsidRDefault="009D578B" w:rsidP="00835374">
            <w:pPr>
              <w:rPr>
                <w:rFonts w:ascii="Arial" w:hAnsi="Arial" w:cs="Arial"/>
                <w:sz w:val="10"/>
                <w:lang w:eastAsia="en-GB"/>
              </w:rPr>
            </w:pPr>
          </w:p>
        </w:tc>
        <w:tc>
          <w:tcPr>
            <w:tcW w:w="2470" w:type="dxa"/>
            <w:gridSpan w:val="2"/>
            <w:shd w:val="clear" w:color="auto" w:fill="D9D9D9"/>
          </w:tcPr>
          <w:p w:rsidR="009D578B" w:rsidRPr="006D665D" w:rsidRDefault="009D578B" w:rsidP="00F90FBF">
            <w:pPr>
              <w:rPr>
                <w:i/>
                <w:sz w:val="10"/>
              </w:rPr>
            </w:pPr>
          </w:p>
        </w:tc>
      </w:tr>
      <w:tr w:rsidR="009D578B" w:rsidRPr="006B06F0" w:rsidTr="004E3770">
        <w:trPr>
          <w:trHeight w:val="138"/>
        </w:trPr>
        <w:tc>
          <w:tcPr>
            <w:tcW w:w="2268" w:type="dxa"/>
            <w:vMerge/>
            <w:shd w:val="clear" w:color="auto" w:fill="auto"/>
          </w:tcPr>
          <w:p w:rsidR="009D578B" w:rsidRDefault="009D578B" w:rsidP="00835374">
            <w:pPr>
              <w:rPr>
                <w:rFonts w:ascii="Tahoma" w:hAnsi="Tahoma" w:cs="Tahoma"/>
                <w:b/>
                <w:bCs/>
                <w:sz w:val="18"/>
                <w:szCs w:val="18"/>
                <w:lang w:eastAsia="en-GB"/>
              </w:rPr>
            </w:pPr>
          </w:p>
        </w:tc>
        <w:tc>
          <w:tcPr>
            <w:tcW w:w="3119" w:type="dxa"/>
            <w:gridSpan w:val="3"/>
            <w:shd w:val="clear" w:color="auto" w:fill="auto"/>
          </w:tcPr>
          <w:p w:rsidR="009D578B" w:rsidRPr="007C6523" w:rsidRDefault="009D578B" w:rsidP="00835374">
            <w:pPr>
              <w:jc w:val="right"/>
              <w:rPr>
                <w:rFonts w:ascii="Arial" w:hAnsi="Arial" w:cs="Arial"/>
                <w:i/>
                <w:sz w:val="20"/>
                <w:lang w:eastAsia="en-GB"/>
              </w:rPr>
            </w:pPr>
            <w:r w:rsidRPr="00C13B1A">
              <w:rPr>
                <w:rFonts w:ascii="Arial" w:hAnsi="Arial" w:cs="Arial"/>
                <w:i/>
                <w:sz w:val="20"/>
                <w:lang w:eastAsia="en-GB"/>
              </w:rPr>
              <w:t>TOTAL</w:t>
            </w:r>
          </w:p>
        </w:tc>
        <w:tc>
          <w:tcPr>
            <w:tcW w:w="1465" w:type="dxa"/>
            <w:shd w:val="clear" w:color="auto" w:fill="auto"/>
          </w:tcPr>
          <w:p w:rsidR="009D578B" w:rsidRPr="004E3770" w:rsidRDefault="009D578B" w:rsidP="00835374">
            <w:pPr>
              <w:rPr>
                <w:rFonts w:ascii="Arial" w:hAnsi="Arial" w:cs="Arial"/>
                <w:sz w:val="20"/>
                <w:lang w:eastAsia="en-GB"/>
              </w:rPr>
            </w:pPr>
            <w:r w:rsidRPr="004E3770">
              <w:rPr>
                <w:rFonts w:ascii="Arial" w:hAnsi="Arial" w:cs="Arial"/>
              </w:rPr>
              <w:t>477366.00</w:t>
            </w:r>
          </w:p>
        </w:tc>
        <w:tc>
          <w:tcPr>
            <w:tcW w:w="2470" w:type="dxa"/>
            <w:gridSpan w:val="2"/>
            <w:shd w:val="clear" w:color="auto" w:fill="auto"/>
          </w:tcPr>
          <w:p w:rsidR="009D578B" w:rsidRPr="006D665D" w:rsidRDefault="009D578B" w:rsidP="00F90FBF">
            <w:pPr>
              <w:rPr>
                <w:i/>
              </w:rPr>
            </w:pPr>
          </w:p>
        </w:tc>
      </w:tr>
    </w:tbl>
    <w:p w:rsidR="0057231B" w:rsidRPr="00274790" w:rsidRDefault="0057231B" w:rsidP="0057231B">
      <w:pPr>
        <w:pStyle w:val="Textoindependiente"/>
        <w:rPr>
          <w:lang w:val="en-US"/>
        </w:rPr>
      </w:pPr>
    </w:p>
    <w:p w:rsidR="00493CD7" w:rsidRPr="006D665D" w:rsidRDefault="00493CD7" w:rsidP="005C11FD"/>
    <w:p w:rsidR="00AB2B63" w:rsidRDefault="00AB2B63">
      <w:pPr>
        <w:spacing w:after="200" w:line="276" w:lineRule="auto"/>
        <w:ind w:left="0" w:firstLine="0"/>
        <w:jc w:val="left"/>
      </w:pPr>
      <w:r>
        <w:br w:type="page"/>
      </w:r>
    </w:p>
    <w:p w:rsidR="005C11FD" w:rsidRPr="006D665D" w:rsidRDefault="005C11FD" w:rsidP="005C11FD"/>
    <w:p w:rsidR="005C11FD" w:rsidRPr="006D665D" w:rsidRDefault="005C11FD" w:rsidP="005C11FD"/>
    <w:p w:rsidR="00EB02B4" w:rsidRDefault="009E5E07">
      <w:r>
        <w:rPr>
          <w:noProof/>
          <w:lang w:val="en-US" w:eastAsia="en-US"/>
        </w:rPr>
        <mc:AlternateContent>
          <mc:Choice Requires="wpg">
            <w:drawing>
              <wp:anchor distT="0" distB="0" distL="114300" distR="114300" simplePos="0" relativeHeight="251659264" behindDoc="0" locked="0" layoutInCell="1" allowOverlap="1">
                <wp:simplePos x="0" y="0"/>
                <wp:positionH relativeFrom="column">
                  <wp:posOffset>-530860</wp:posOffset>
                </wp:positionH>
                <wp:positionV relativeFrom="paragraph">
                  <wp:posOffset>896620</wp:posOffset>
                </wp:positionV>
                <wp:extent cx="5552440" cy="4959985"/>
                <wp:effectExtent l="12065" t="10795" r="7620" b="10795"/>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2440" cy="4959985"/>
                          <a:chOff x="1007" y="4031"/>
                          <a:chExt cx="6625" cy="6454"/>
                        </a:xfrm>
                      </wpg:grpSpPr>
                      <wps:wsp>
                        <wps:cNvPr id="2" name="Rectangle 26"/>
                        <wps:cNvSpPr>
                          <a:spLocks noChangeArrowheads="1"/>
                        </wps:cNvSpPr>
                        <wps:spPr bwMode="auto">
                          <a:xfrm>
                            <a:off x="2303" y="6191"/>
                            <a:ext cx="2017" cy="1081"/>
                          </a:xfrm>
                          <a:prstGeom prst="rect">
                            <a:avLst/>
                          </a:prstGeom>
                          <a:solidFill>
                            <a:srgbClr val="B2B2B2"/>
                          </a:solidFill>
                          <a:ln w="9525">
                            <a:solidFill>
                              <a:srgbClr val="000000"/>
                            </a:solidFill>
                            <a:miter lim="800000"/>
                            <a:headEnd/>
                            <a:tailEnd/>
                          </a:ln>
                        </wps:spPr>
                        <wps:txbx>
                          <w:txbxContent>
                            <w:p w:rsidR="00AB2B63" w:rsidRPr="00C138B2" w:rsidRDefault="00AB2B63" w:rsidP="00AB2B63">
                              <w:pPr>
                                <w:jc w:val="center"/>
                                <w:rPr>
                                  <w:lang w:val="en-US"/>
                                </w:rPr>
                              </w:pPr>
                              <w:r>
                                <w:t>The necessary infrastructure for the control of dumping is developed.</w:t>
                              </w:r>
                            </w:p>
                          </w:txbxContent>
                        </wps:txbx>
                        <wps:bodyPr rot="0" vert="horz" wrap="square" lIns="12700" tIns="12700" rIns="12700" bIns="12700" anchor="t" anchorCtr="0" upright="1">
                          <a:noAutofit/>
                        </wps:bodyPr>
                      </wps:wsp>
                      <wps:wsp>
                        <wps:cNvPr id="3" name="Rectangle 27"/>
                        <wps:cNvSpPr>
                          <a:spLocks noChangeArrowheads="1"/>
                        </wps:cNvSpPr>
                        <wps:spPr bwMode="auto">
                          <a:xfrm>
                            <a:off x="3311" y="4031"/>
                            <a:ext cx="2737" cy="577"/>
                          </a:xfrm>
                          <a:prstGeom prst="rect">
                            <a:avLst/>
                          </a:prstGeom>
                          <a:solidFill>
                            <a:srgbClr val="B2B2B2"/>
                          </a:solidFill>
                          <a:ln w="9525">
                            <a:solidFill>
                              <a:srgbClr val="000000"/>
                            </a:solidFill>
                            <a:miter lim="800000"/>
                            <a:headEnd/>
                            <a:tailEnd/>
                          </a:ln>
                        </wps:spPr>
                        <wps:txbx>
                          <w:txbxContent>
                            <w:p w:rsidR="00AB2B63" w:rsidRPr="00C138B2" w:rsidRDefault="00AB2B63" w:rsidP="00AB2B63">
                              <w:pPr>
                                <w:rPr>
                                  <w:lang w:val="en-US"/>
                                </w:rPr>
                              </w:pPr>
                              <w:r>
                                <w:t>The culture of industrial and environmental safety is developed</w:t>
                              </w:r>
                            </w:p>
                          </w:txbxContent>
                        </wps:txbx>
                        <wps:bodyPr rot="0" vert="horz" wrap="square" lIns="12700" tIns="12700" rIns="12700" bIns="12700" anchor="t" anchorCtr="0" upright="1">
                          <a:noAutofit/>
                        </wps:bodyPr>
                      </wps:wsp>
                      <wps:wsp>
                        <wps:cNvPr id="4" name="Rectangle 28"/>
                        <wps:cNvSpPr>
                          <a:spLocks noChangeArrowheads="1"/>
                        </wps:cNvSpPr>
                        <wps:spPr bwMode="auto">
                          <a:xfrm>
                            <a:off x="4607" y="6479"/>
                            <a:ext cx="1585" cy="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2B63" w:rsidRPr="00C138B2" w:rsidRDefault="00AB2B63" w:rsidP="00AB2B63">
                              <w:r>
                                <w:rPr>
                                  <w:rStyle w:val="shorttext"/>
                                </w:rPr>
                                <w:t>Appropriate national participation policy</w:t>
                              </w:r>
                            </w:p>
                          </w:txbxContent>
                        </wps:txbx>
                        <wps:bodyPr rot="0" vert="horz" wrap="square" lIns="12700" tIns="12700" rIns="12700" bIns="12700" anchor="t" anchorCtr="0" upright="1">
                          <a:noAutofit/>
                        </wps:bodyPr>
                      </wps:wsp>
                      <wps:wsp>
                        <wps:cNvPr id="5" name="Rectangle 29"/>
                        <wps:cNvSpPr>
                          <a:spLocks noChangeArrowheads="1"/>
                        </wps:cNvSpPr>
                        <wps:spPr bwMode="auto">
                          <a:xfrm>
                            <a:off x="1151" y="5183"/>
                            <a:ext cx="4033" cy="577"/>
                          </a:xfrm>
                          <a:prstGeom prst="rect">
                            <a:avLst/>
                          </a:prstGeom>
                          <a:solidFill>
                            <a:srgbClr val="B2B2B2"/>
                          </a:solidFill>
                          <a:ln w="9525">
                            <a:solidFill>
                              <a:srgbClr val="000000"/>
                            </a:solidFill>
                            <a:miter lim="800000"/>
                            <a:headEnd/>
                            <a:tailEnd/>
                          </a:ln>
                        </wps:spPr>
                        <wps:txbx>
                          <w:txbxContent>
                            <w:p w:rsidR="00AB2B63" w:rsidRPr="00C138B2" w:rsidRDefault="00AB2B63" w:rsidP="00AB2B63">
                              <w:pPr>
                                <w:jc w:val="center"/>
                                <w:rPr>
                                  <w:lang w:val="en-US"/>
                                </w:rPr>
                              </w:pPr>
                              <w:r>
                                <w:t>The emission of pollutants into the environment is reduced</w:t>
                              </w:r>
                              <w:r w:rsidRPr="00C138B2">
                                <w:rPr>
                                  <w:lang w:val="en-US"/>
                                </w:rPr>
                                <w:t>.</w:t>
                              </w:r>
                            </w:p>
                          </w:txbxContent>
                        </wps:txbx>
                        <wps:bodyPr rot="0" vert="horz" wrap="square" lIns="12700" tIns="12700" rIns="12700" bIns="12700" anchor="t" anchorCtr="0" upright="1">
                          <a:noAutofit/>
                        </wps:bodyPr>
                      </wps:wsp>
                      <wps:wsp>
                        <wps:cNvPr id="6" name="Rectangle 30"/>
                        <wps:cNvSpPr>
                          <a:spLocks noChangeArrowheads="1"/>
                        </wps:cNvSpPr>
                        <wps:spPr bwMode="auto">
                          <a:xfrm>
                            <a:off x="1007" y="8063"/>
                            <a:ext cx="1296" cy="2422"/>
                          </a:xfrm>
                          <a:prstGeom prst="rect">
                            <a:avLst/>
                          </a:prstGeom>
                          <a:solidFill>
                            <a:srgbClr val="B2B2B2"/>
                          </a:solidFill>
                          <a:ln w="9525">
                            <a:solidFill>
                              <a:srgbClr val="000000"/>
                            </a:solidFill>
                            <a:miter lim="800000"/>
                            <a:headEnd/>
                            <a:tailEnd/>
                          </a:ln>
                        </wps:spPr>
                        <wps:txbx>
                          <w:txbxContent>
                            <w:p w:rsidR="00AB2B63" w:rsidRPr="00601863" w:rsidRDefault="00AB2B63" w:rsidP="00AB2B63">
                              <w:pPr>
                                <w:jc w:val="center"/>
                                <w:rPr>
                                  <w:lang w:val="en-US"/>
                                </w:rPr>
                              </w:pPr>
                              <w:r>
                                <w:t>Due attention is paid to the problems of environmental pollution by industrial producers</w:t>
                              </w:r>
                            </w:p>
                          </w:txbxContent>
                        </wps:txbx>
                        <wps:bodyPr rot="0" vert="horz" wrap="square" lIns="12700" tIns="12700" rIns="12700" bIns="12700" anchor="t" anchorCtr="0" upright="1">
                          <a:noAutofit/>
                        </wps:bodyPr>
                      </wps:wsp>
                      <wps:wsp>
                        <wps:cNvPr id="7" name="Rectangle 31"/>
                        <wps:cNvSpPr>
                          <a:spLocks noChangeArrowheads="1"/>
                        </wps:cNvSpPr>
                        <wps:spPr bwMode="auto">
                          <a:xfrm>
                            <a:off x="2447" y="7847"/>
                            <a:ext cx="1873" cy="1081"/>
                          </a:xfrm>
                          <a:prstGeom prst="rect">
                            <a:avLst/>
                          </a:prstGeom>
                          <a:solidFill>
                            <a:srgbClr val="B2B2B2"/>
                          </a:solidFill>
                          <a:ln w="9525">
                            <a:solidFill>
                              <a:srgbClr val="000000"/>
                            </a:solidFill>
                            <a:miter lim="800000"/>
                            <a:headEnd/>
                            <a:tailEnd/>
                          </a:ln>
                        </wps:spPr>
                        <wps:txbx>
                          <w:txbxContent>
                            <w:p w:rsidR="00AB2B63" w:rsidRPr="00601863" w:rsidRDefault="00AB2B63" w:rsidP="00AB2B63">
                              <w:pPr>
                                <w:jc w:val="center"/>
                                <w:rPr>
                                  <w:lang w:val="en-US"/>
                                </w:rPr>
                              </w:pPr>
                              <w:r>
                                <w:rPr>
                                  <w:rStyle w:val="shorttext"/>
                                </w:rPr>
                                <w:t>There is a sufficient number of trained inspectors</w:t>
                              </w:r>
                            </w:p>
                          </w:txbxContent>
                        </wps:txbx>
                        <wps:bodyPr rot="0" vert="horz" wrap="square" lIns="12700" tIns="12700" rIns="12700" bIns="12700" anchor="t" anchorCtr="0" upright="1">
                          <a:noAutofit/>
                        </wps:bodyPr>
                      </wps:wsp>
                      <wps:wsp>
                        <wps:cNvPr id="8" name="Rectangle 32"/>
                        <wps:cNvSpPr>
                          <a:spLocks noChangeArrowheads="1"/>
                        </wps:cNvSpPr>
                        <wps:spPr bwMode="auto">
                          <a:xfrm>
                            <a:off x="4751" y="7919"/>
                            <a:ext cx="1441" cy="1339"/>
                          </a:xfrm>
                          <a:prstGeom prst="rect">
                            <a:avLst/>
                          </a:prstGeom>
                          <a:solidFill>
                            <a:srgbClr val="B2B2B2"/>
                          </a:solidFill>
                          <a:ln w="9525">
                            <a:solidFill>
                              <a:srgbClr val="000000"/>
                            </a:solidFill>
                            <a:miter lim="800000"/>
                            <a:headEnd/>
                            <a:tailEnd/>
                          </a:ln>
                        </wps:spPr>
                        <wps:txbx>
                          <w:txbxContent>
                            <w:p w:rsidR="00AB2B63" w:rsidRPr="00601863" w:rsidRDefault="00AB2B63" w:rsidP="00AB2B63">
                              <w:pPr>
                                <w:jc w:val="center"/>
                                <w:rPr>
                                  <w:lang w:val="en-US"/>
                                </w:rPr>
                              </w:pPr>
                              <w:r>
                                <w:t>There is effective monitoring of environmental pollution</w:t>
                              </w:r>
                            </w:p>
                          </w:txbxContent>
                        </wps:txbx>
                        <wps:bodyPr rot="0" vert="horz" wrap="square" lIns="12700" tIns="12700" rIns="12700" bIns="12700" anchor="t" anchorCtr="0" upright="1">
                          <a:noAutofit/>
                        </wps:bodyPr>
                      </wps:wsp>
                      <wps:wsp>
                        <wps:cNvPr id="9" name="Rectangle 33"/>
                        <wps:cNvSpPr>
                          <a:spLocks noChangeArrowheads="1"/>
                        </wps:cNvSpPr>
                        <wps:spPr bwMode="auto">
                          <a:xfrm>
                            <a:off x="6479" y="6479"/>
                            <a:ext cx="1153" cy="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2B63" w:rsidRPr="00C138B2" w:rsidRDefault="00AB2B63" w:rsidP="00AB2B63">
                              <w:r>
                                <w:rPr>
                                  <w:rStyle w:val="shorttext"/>
                                </w:rPr>
                                <w:t>Appropriate regulatory framework</w:t>
                              </w:r>
                            </w:p>
                          </w:txbxContent>
                        </wps:txbx>
                        <wps:bodyPr rot="0" vert="horz" wrap="square" lIns="12700" tIns="12700" rIns="12700" bIns="12700" anchor="t" anchorCtr="0" upright="1">
                          <a:noAutofit/>
                        </wps:bodyPr>
                      </wps:wsp>
                      <wps:wsp>
                        <wps:cNvPr id="10" name="Rectangle 34"/>
                        <wps:cNvSpPr>
                          <a:spLocks noChangeArrowheads="1"/>
                        </wps:cNvSpPr>
                        <wps:spPr bwMode="auto">
                          <a:xfrm>
                            <a:off x="5615" y="5183"/>
                            <a:ext cx="1441" cy="5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2B63" w:rsidRPr="00C138B2" w:rsidRDefault="00AB2B63" w:rsidP="00AB2B63">
                              <w:r>
                                <w:rPr>
                                  <w:rStyle w:val="shorttext"/>
                                </w:rPr>
                                <w:t>Insurance costs are reduced</w:t>
                              </w:r>
                            </w:p>
                          </w:txbxContent>
                        </wps:txbx>
                        <wps:bodyPr rot="0" vert="horz" wrap="square" lIns="12700" tIns="12700" rIns="12700" bIns="12700" anchor="t" anchorCtr="0" upright="1">
                          <a:noAutofit/>
                        </wps:bodyPr>
                      </wps:wsp>
                      <wps:wsp>
                        <wps:cNvPr id="11" name="Line 35"/>
                        <wps:cNvCnPr/>
                        <wps:spPr bwMode="auto">
                          <a:xfrm>
                            <a:off x="3023" y="4895"/>
                            <a:ext cx="3313"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2" name="Line 36"/>
                        <wps:cNvCnPr/>
                        <wps:spPr bwMode="auto">
                          <a:xfrm>
                            <a:off x="1583" y="7631"/>
                            <a:ext cx="3889"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3" name="Line 37"/>
                        <wps:cNvCnPr/>
                        <wps:spPr bwMode="auto">
                          <a:xfrm>
                            <a:off x="5759" y="6191"/>
                            <a:ext cx="1153"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4" name="Line 38"/>
                        <wps:cNvCnPr/>
                        <wps:spPr bwMode="auto">
                          <a:xfrm>
                            <a:off x="3311" y="5759"/>
                            <a:ext cx="1" cy="433"/>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s:wsp>
                        <wps:cNvPr id="15" name="Line 39"/>
                        <wps:cNvCnPr/>
                        <wps:spPr bwMode="auto">
                          <a:xfrm>
                            <a:off x="3023" y="4895"/>
                            <a:ext cx="1" cy="289"/>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s:wsp>
                        <wps:cNvPr id="16" name="Line 40"/>
                        <wps:cNvCnPr/>
                        <wps:spPr bwMode="auto">
                          <a:xfrm>
                            <a:off x="6335" y="4895"/>
                            <a:ext cx="1" cy="289"/>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s:wsp>
                        <wps:cNvPr id="17" name="Line 41"/>
                        <wps:cNvCnPr/>
                        <wps:spPr bwMode="auto">
                          <a:xfrm>
                            <a:off x="6335" y="5759"/>
                            <a:ext cx="1" cy="433"/>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s:wsp>
                        <wps:cNvPr id="18" name="Line 42"/>
                        <wps:cNvCnPr/>
                        <wps:spPr bwMode="auto">
                          <a:xfrm>
                            <a:off x="5759" y="6191"/>
                            <a:ext cx="1" cy="289"/>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s:wsp>
                        <wps:cNvPr id="19" name="Line 43"/>
                        <wps:cNvCnPr/>
                        <wps:spPr bwMode="auto">
                          <a:xfrm>
                            <a:off x="6911" y="6191"/>
                            <a:ext cx="1" cy="289"/>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s:wsp>
                        <wps:cNvPr id="20" name="Line 44"/>
                        <wps:cNvCnPr/>
                        <wps:spPr bwMode="auto">
                          <a:xfrm>
                            <a:off x="1583" y="7631"/>
                            <a:ext cx="1" cy="433"/>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s:wsp>
                        <wps:cNvPr id="21" name="Line 45"/>
                        <wps:cNvCnPr/>
                        <wps:spPr bwMode="auto">
                          <a:xfrm>
                            <a:off x="5471" y="7631"/>
                            <a:ext cx="1" cy="289"/>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s:wsp>
                        <wps:cNvPr id="22" name="Line 46"/>
                        <wps:cNvCnPr/>
                        <wps:spPr bwMode="auto">
                          <a:xfrm>
                            <a:off x="3311" y="7271"/>
                            <a:ext cx="1" cy="577"/>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s:wsp>
                        <wps:cNvPr id="23" name="Line 47"/>
                        <wps:cNvCnPr/>
                        <wps:spPr bwMode="auto">
                          <a:xfrm>
                            <a:off x="4607" y="4607"/>
                            <a:ext cx="1" cy="289"/>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49" style="position:absolute;left:0;text-align:left;margin-left:-41.8pt;margin-top:70.6pt;width:437.2pt;height:390.55pt;z-index:251659264" coordorigin="1007,4031" coordsize="6625,6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">
                <v:rect id="Rectangle 26" o:spid="_x0000_s1050" style="position:absolute;left:2303;top:6191;width:2017;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" fillcolor="#b2b2b2">
                  <v:textbox inset="1pt,1pt,1pt,1pt">
                    <w:txbxContent>
                      <w:p w:rsidR="00AB2B63" w:rsidRPr="00C138B2" w:rsidRDefault="00AB2B63" w:rsidP="00AB2B63">
                        <w:pPr>
                          <w:jc w:val="center"/>
                          <w:rPr>
                            <w:lang w:val="en-US"/>
                          </w:rPr>
                        </w:pPr>
                        <w:r>
                          <w:t>The necessary infrastructure for the control of dumping is developed.</w:t>
                        </w:r>
                      </w:p>
                    </w:txbxContent>
                  </v:textbox>
                </v:rect>
                <v:rect id="Rectangle 27" o:spid="_x0000_s1051" style="position:absolute;left:3311;top:4031;width:2737;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" fillcolor="#b2b2b2">
                  <v:textbox inset="1pt,1pt,1pt,1pt">
                    <w:txbxContent>
                      <w:p w:rsidR="00AB2B63" w:rsidRPr="00C138B2" w:rsidRDefault="00AB2B63" w:rsidP="00AB2B63">
                        <w:pPr>
                          <w:rPr>
                            <w:lang w:val="en-US"/>
                          </w:rPr>
                        </w:pPr>
                        <w:r>
                          <w:t>The culture of industrial and environmental safety is developed</w:t>
                        </w:r>
                      </w:p>
                    </w:txbxContent>
                  </v:textbox>
                </v:rect>
                <v:rect id="Rectangle 28" o:spid="_x0000_s1052" style="position:absolute;left:4607;top:6479;width:1585;height: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" filled="f">
                  <v:textbox inset="1pt,1pt,1pt,1pt">
                    <w:txbxContent>
                      <w:p w:rsidR="00AB2B63" w:rsidRPr="00C138B2" w:rsidRDefault="00AB2B63" w:rsidP="00AB2B63">
                        <w:r>
                          <w:rPr>
                            <w:rStyle w:val="shorttext"/>
                          </w:rPr>
                          <w:t>Appropriate national participation policy</w:t>
                        </w:r>
                      </w:p>
                    </w:txbxContent>
                  </v:textbox>
                </v:rect>
                <v:rect id="Rectangle 29" o:spid="_x0000_s1053" style="position:absolute;left:1151;top:5183;width:4033;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" fillcolor="#b2b2b2">
                  <v:textbox inset="1pt,1pt,1pt,1pt">
                    <w:txbxContent>
                      <w:p w:rsidR="00AB2B63" w:rsidRPr="00C138B2" w:rsidRDefault="00AB2B63" w:rsidP="00AB2B63">
                        <w:pPr>
                          <w:jc w:val="center"/>
                          <w:rPr>
                            <w:lang w:val="en-US"/>
                          </w:rPr>
                        </w:pPr>
                        <w:r>
                          <w:t>The emission of pollutants into the environment is reduced</w:t>
                        </w:r>
                        <w:r w:rsidRPr="00C138B2">
                          <w:rPr>
                            <w:lang w:val="en-US"/>
                          </w:rPr>
                          <w:t>.</w:t>
                        </w:r>
                      </w:p>
                    </w:txbxContent>
                  </v:textbox>
                </v:rect>
                <v:rect id="Rectangle 30" o:spid="_x0000_s1054" style="position:absolute;left:1007;top:8063;width:1296;height:2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" fillcolor="#b2b2b2">
                  <v:textbox inset="1pt,1pt,1pt,1pt">
                    <w:txbxContent>
                      <w:p w:rsidR="00AB2B63" w:rsidRPr="00601863" w:rsidRDefault="00AB2B63" w:rsidP="00AB2B63">
                        <w:pPr>
                          <w:jc w:val="center"/>
                          <w:rPr>
                            <w:lang w:val="en-US"/>
                          </w:rPr>
                        </w:pPr>
                        <w:r>
                          <w:t>Due attention is paid to the problems of environmental pollution by industrial producers</w:t>
                        </w:r>
                      </w:p>
                    </w:txbxContent>
                  </v:textbox>
                </v:rect>
                <v:rect id="Rectangle 31" o:spid="_x0000_s1055" style="position:absolute;left:2447;top:7847;width:1873;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" fillcolor="#b2b2b2">
                  <v:textbox inset="1pt,1pt,1pt,1pt">
                    <w:txbxContent>
                      <w:p w:rsidR="00AB2B63" w:rsidRPr="00601863" w:rsidRDefault="00AB2B63" w:rsidP="00AB2B63">
                        <w:pPr>
                          <w:jc w:val="center"/>
                          <w:rPr>
                            <w:lang w:val="en-US"/>
                          </w:rPr>
                        </w:pPr>
                        <w:r>
                          <w:rPr>
                            <w:rStyle w:val="shorttext"/>
                          </w:rPr>
                          <w:t>There is a sufficient number of trained inspectors</w:t>
                        </w:r>
                      </w:p>
                    </w:txbxContent>
                  </v:textbox>
                </v:rect>
                <v:rect id="Rectangle 32" o:spid="_x0000_s1056" style="position:absolute;left:4751;top:7919;width:1441;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" fillcolor="#b2b2b2">
                  <v:textbox inset="1pt,1pt,1pt,1pt">
                    <w:txbxContent>
                      <w:p w:rsidR="00AB2B63" w:rsidRPr="00601863" w:rsidRDefault="00AB2B63" w:rsidP="00AB2B63">
                        <w:pPr>
                          <w:jc w:val="center"/>
                          <w:rPr>
                            <w:lang w:val="en-US"/>
                          </w:rPr>
                        </w:pPr>
                        <w:r>
                          <w:t>There is effective monitoring of environmental pollution</w:t>
                        </w:r>
                      </w:p>
                    </w:txbxContent>
                  </v:textbox>
                </v:rect>
                <v:rect id="Rectangle 33" o:spid="_x0000_s1057" style="position:absolute;left:6479;top:6479;width:1153;height: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" filled="f">
                  <v:textbox inset="1pt,1pt,1pt,1pt">
                    <w:txbxContent>
                      <w:p w:rsidR="00AB2B63" w:rsidRPr="00C138B2" w:rsidRDefault="00AB2B63" w:rsidP="00AB2B63">
                        <w:r>
                          <w:rPr>
                            <w:rStyle w:val="shorttext"/>
                          </w:rPr>
                          <w:t>Appropriate regulatory framework</w:t>
                        </w:r>
                      </w:p>
                    </w:txbxContent>
                  </v:textbox>
                </v:rect>
                <v:rect id="Rectangle 34" o:spid="_x0000_s1058" style="position:absolute;left:5615;top:5183;width:1441;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" filled="f">
                  <v:textbox inset="1pt,1pt,1pt,1pt">
                    <w:txbxContent>
                      <w:p w:rsidR="00AB2B63" w:rsidRPr="00C138B2" w:rsidRDefault="00AB2B63" w:rsidP="00AB2B63">
                        <w:r>
                          <w:rPr>
                            <w:rStyle w:val="shorttext"/>
                          </w:rPr>
                          <w:t>Insurance costs are reduced</w:t>
                        </w:r>
                      </w:p>
                    </w:txbxContent>
                  </v:textbox>
                </v:rect>
                <v:line id="Line 35" o:spid="_x0000_s1059" style="position:absolute;visibility:visible;mso-wrap-style:square" from="3023,4895" to="6336,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">
                  <v:stroke startarrowwidth="narrow" startarrowlength="short" endarrowwidth="narrow" endarrowlength="short"/>
                </v:line>
                <v:line id="Line 36" o:spid="_x0000_s1060" style="position:absolute;visibility:visible;mso-wrap-style:square" from="1583,7631" to="5472,7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">
                  <v:stroke startarrowwidth="narrow" startarrowlength="short" endarrowwidth="narrow" endarrowlength="short"/>
                </v:line>
                <v:line id="Line 37" o:spid="_x0000_s1061" style="position:absolute;visibility:visible;mso-wrap-style:square" from="5759,6191" to="6912,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XN8xQAAANsAAAAPAAAAZHJzL2Rvd25yZXYueG1sRI9Ba4NA&#10;EIXvhfyHZQK5NWtaCN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AthXN8xQAAANsAAAAP&#10;AAAAAAAAAAAAAAAAAAcCAABkcnMvZG93bnJldi54bWxQSwUGAAAAAAMAAwC3AAAA+QIAAAAA&#10;">
                  <v:stroke startarrowwidth="narrow" startarrowlength="short" endarrowwidth="narrow" endarrowlength="short"/>
                </v:line>
                <v:line id="Line 38" o:spid="_x0000_s1062" style="position:absolute;visibility:visible;mso-wrap-style:square" from="3311,5759" to="3312,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">
                  <v:stroke startarrow="block" startarrowwidth="narrow" startarrowlength="short" endarrowwidth="narrow" endarrowlength="short"/>
                </v:line>
                <v:line id="Line 39" o:spid="_x0000_s1063" style="position:absolute;visibility:visible;mso-wrap-style:square" from="3023,4895" to="3024,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">
                  <v:stroke startarrow="block" startarrowwidth="narrow" startarrowlength="short" endarrowwidth="narrow" endarrowlength="short"/>
                </v:line>
                <v:line id="Line 40" o:spid="_x0000_s1064" style="position:absolute;visibility:visible;mso-wrap-style:square" from="6335,4895" to="6336,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">
                  <v:stroke startarrow="block" startarrowwidth="narrow" startarrowlength="short" endarrowwidth="narrow" endarrowlength="short"/>
                </v:line>
                <v:line id="Line 41" o:spid="_x0000_s1065" style="position:absolute;visibility:visible;mso-wrap-style:square" from="6335,5759" to="6336,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">
                  <v:stroke startarrow="block" startarrowwidth="narrow" startarrowlength="short" endarrowwidth="narrow" endarrowlength="short"/>
                </v:line>
                <v:line id="Line 42" o:spid="_x0000_s1066" style="position:absolute;visibility:visible;mso-wrap-style:square" from="5759,6191" to="576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">
                  <v:stroke startarrow="block" startarrowwidth="narrow" startarrowlength="short" endarrowwidth="narrow" endarrowlength="short"/>
                </v:line>
                <v:line id="Line 43" o:spid="_x0000_s1067" style="position:absolute;visibility:visible;mso-wrap-style:square" from="6911,6191" to="6912,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">
                  <v:stroke startarrow="block" startarrowwidth="narrow" startarrowlength="short" endarrowwidth="narrow" endarrowlength="short"/>
                </v:line>
                <v:line id="Line 44" o:spid="_x0000_s1068" style="position:absolute;visibility:visible;mso-wrap-style:square" from="1583,7631" to="1584,8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">
                  <v:stroke startarrow="block" startarrowwidth="narrow" startarrowlength="short" endarrowwidth="narrow" endarrowlength="short"/>
                </v:line>
                <v:line id="Line 45" o:spid="_x0000_s1069" style="position:absolute;visibility:visible;mso-wrap-style:square" from="5471,7631" to="5472,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">
                  <v:stroke startarrow="block" startarrowwidth="narrow" startarrowlength="short" endarrowwidth="narrow" endarrowlength="short"/>
                </v:line>
                <v:line id="Line 46" o:spid="_x0000_s1070" style="position:absolute;visibility:visible;mso-wrap-style:square" from="3311,7271" to="3312,7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">
                  <v:stroke startarrow="block" startarrowwidth="narrow" startarrowlength="short" endarrowwidth="narrow" endarrowlength="short"/>
                </v:line>
                <v:line id="Line 47" o:spid="_x0000_s1071" style="position:absolute;visibility:visible;mso-wrap-style:square" from="4607,4607" to="4608,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">
                  <v:stroke startarrow="block" startarrowwidth="narrow" startarrowlength="short" endarrowwidth="narrow" endarrowlength="short"/>
                </v:line>
              </v:group>
            </w:pict>
          </mc:Fallback>
        </mc:AlternateContent>
      </w:r>
    </w:p>
    <w:sectPr w:rsidR="00EB02B4" w:rsidSect="00835374">
      <w:footerReference w:type="even" r:id="rId9"/>
      <w:footerReference w:type="default" r:id="rId10"/>
      <w:footerReference w:type="first" r:id="rId11"/>
      <w:pgSz w:w="12240" w:h="15840" w:code="1"/>
      <w:pgMar w:top="1077" w:right="1469" w:bottom="1134" w:left="1843" w:header="720" w:footer="11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EF0" w:rsidRDefault="00893EF0">
      <w:pPr>
        <w:spacing w:after="0" w:line="240" w:lineRule="auto"/>
      </w:pPr>
      <w:r>
        <w:separator/>
      </w:r>
    </w:p>
  </w:endnote>
  <w:endnote w:type="continuationSeparator" w:id="0">
    <w:p w:rsidR="00893EF0" w:rsidRDefault="00893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FBF" w:rsidRDefault="00F90FBF">
    <w:pPr>
      <w:tabs>
        <w:tab w:val="center" w:pos="4040"/>
        <w:tab w:val="center" w:pos="7537"/>
      </w:tabs>
      <w:spacing w:after="0" w:line="259" w:lineRule="auto"/>
      <w:ind w:left="0" w:firstLine="0"/>
      <w:jc w:val="left"/>
    </w:pPr>
    <w:r>
      <w:rPr>
        <w:rFonts w:ascii="Calibri" w:eastAsia="Calibri" w:hAnsi="Calibri" w:cs="Calibri"/>
        <w:color w:val="BFBFBF"/>
        <w:sz w:val="24"/>
      </w:rPr>
      <w:tab/>
    </w:r>
    <w:r>
      <w:rPr>
        <w:rFonts w:ascii="Calibri" w:eastAsia="Calibri" w:hAnsi="Calibri" w:cs="Calibri"/>
        <w:color w:val="BFBFBF"/>
        <w:sz w:val="24"/>
      </w:rPr>
      <w:tab/>
      <w:t xml:space="preserve">Página </w:t>
    </w:r>
    <w:r>
      <w:fldChar w:fldCharType="begin"/>
    </w:r>
    <w:r>
      <w:instrText xml:space="preserve"> PAGE   \* MERGEFORMAT </w:instrText>
    </w:r>
    <w:r>
      <w:fldChar w:fldCharType="separate"/>
    </w:r>
    <w:r>
      <w:rPr>
        <w:rFonts w:ascii="Calibri" w:eastAsia="Calibri" w:hAnsi="Calibri" w:cs="Calibri"/>
        <w:color w:val="BFBFBF"/>
        <w:sz w:val="24"/>
      </w:rPr>
      <w:t>20</w:t>
    </w:r>
    <w:r>
      <w:rPr>
        <w:rFonts w:ascii="Calibri" w:eastAsia="Calibri" w:hAnsi="Calibri" w:cs="Calibri"/>
        <w:color w:val="BFBFBF"/>
        <w:sz w:val="24"/>
      </w:rPr>
      <w:fldChar w:fldCharType="end"/>
    </w:r>
    <w:r>
      <w:rPr>
        <w:rFonts w:ascii="Calibri" w:eastAsia="Calibri" w:hAnsi="Calibri" w:cs="Calibri"/>
        <w:color w:val="BFBFBF"/>
        <w:sz w:val="24"/>
      </w:rPr>
      <w:t xml:space="preserve"> de </w:t>
    </w:r>
    <w:fldSimple w:instr=" NUMPAGES   \* MERGEFORMAT ">
      <w:r w:rsidRPr="00F82354">
        <w:rPr>
          <w:rFonts w:ascii="Calibri" w:eastAsia="Calibri" w:hAnsi="Calibri" w:cs="Calibri"/>
          <w:noProof/>
          <w:color w:val="BFBFBF"/>
          <w:sz w:val="24"/>
        </w:rPr>
        <w:t>10</w:t>
      </w:r>
    </w:fldSimple>
  </w:p>
  <w:p w:rsidR="00F90FBF" w:rsidRDefault="00F90FBF">
    <w:pPr>
      <w:spacing w:after="0" w:line="259" w:lineRule="auto"/>
      <w:ind w:left="0" w:firstLine="0"/>
      <w:jc w:val="left"/>
    </w:pPr>
  </w:p>
  <w:p w:rsidR="00F90FBF" w:rsidRDefault="00F90FBF">
    <w:pPr>
      <w:spacing w:after="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00515"/>
      <w:docPartObj>
        <w:docPartGallery w:val="Page Numbers (Bottom of Page)"/>
        <w:docPartUnique/>
      </w:docPartObj>
    </w:sdtPr>
    <w:sdtEndPr>
      <w:rPr>
        <w:rFonts w:ascii="Times New Roman" w:hAnsi="Times New Roman" w:cs="Times New Roman"/>
        <w:sz w:val="24"/>
        <w:szCs w:val="24"/>
      </w:rPr>
    </w:sdtEndPr>
    <w:sdtContent>
      <w:p w:rsidR="00F90FBF" w:rsidRDefault="00F90FBF" w:rsidP="00835374">
        <w:pPr>
          <w:pStyle w:val="Piedepgina"/>
          <w:tabs>
            <w:tab w:val="clear" w:pos="9360"/>
          </w:tabs>
          <w:ind w:right="707"/>
          <w:jc w:val="right"/>
          <w:rPr>
            <w:rFonts w:ascii="Times New Roman" w:hAnsi="Times New Roman" w:cs="Times New Roman"/>
            <w:sz w:val="24"/>
            <w:szCs w:val="24"/>
          </w:rPr>
        </w:pPr>
        <w:r w:rsidRPr="001E793C">
          <w:rPr>
            <w:rFonts w:ascii="Times New Roman" w:hAnsi="Times New Roman" w:cs="Times New Roman"/>
            <w:sz w:val="24"/>
            <w:szCs w:val="24"/>
          </w:rPr>
          <w:fldChar w:fldCharType="begin"/>
        </w:r>
        <w:r w:rsidRPr="001E793C">
          <w:rPr>
            <w:rFonts w:ascii="Times New Roman" w:hAnsi="Times New Roman" w:cs="Times New Roman"/>
            <w:sz w:val="24"/>
            <w:szCs w:val="24"/>
          </w:rPr>
          <w:instrText>PAGE   \* MERGEFORMAT</w:instrText>
        </w:r>
        <w:r w:rsidRPr="001E793C">
          <w:rPr>
            <w:rFonts w:ascii="Times New Roman" w:hAnsi="Times New Roman" w:cs="Times New Roman"/>
            <w:sz w:val="24"/>
            <w:szCs w:val="24"/>
          </w:rPr>
          <w:fldChar w:fldCharType="separate"/>
        </w:r>
        <w:r w:rsidR="002D57F8" w:rsidRPr="002D57F8">
          <w:rPr>
            <w:rFonts w:ascii="Times New Roman" w:hAnsi="Times New Roman" w:cs="Times New Roman"/>
            <w:noProof/>
            <w:sz w:val="24"/>
            <w:szCs w:val="24"/>
            <w:lang w:val="es-ES"/>
          </w:rPr>
          <w:t>1</w:t>
        </w:r>
        <w:r w:rsidRPr="001E793C">
          <w:rPr>
            <w:rFonts w:ascii="Times New Roman" w:hAnsi="Times New Roman" w:cs="Times New Roman"/>
            <w:sz w:val="24"/>
            <w:szCs w:val="24"/>
          </w:rPr>
          <w:fldChar w:fldCharType="end"/>
        </w:r>
      </w:p>
      <w:p w:rsidR="00F90FBF" w:rsidRPr="001E793C" w:rsidRDefault="00893EF0" w:rsidP="00835374">
        <w:pPr>
          <w:pStyle w:val="Piedepgina"/>
          <w:tabs>
            <w:tab w:val="clear" w:pos="9360"/>
          </w:tabs>
          <w:ind w:right="707"/>
          <w:jc w:val="right"/>
          <w:rPr>
            <w:rFonts w:ascii="Times New Roman" w:hAnsi="Times New Roman" w:cs="Times New Roman"/>
            <w:sz w:val="24"/>
            <w:szCs w:val="24"/>
          </w:rPr>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579677"/>
      <w:docPartObj>
        <w:docPartGallery w:val="Page Numbers (Bottom of Page)"/>
        <w:docPartUnique/>
      </w:docPartObj>
    </w:sdtPr>
    <w:sdtEndPr/>
    <w:sdtContent>
      <w:p w:rsidR="00F90FBF" w:rsidRDefault="00D50692">
        <w:pPr>
          <w:pStyle w:val="Piedepgina"/>
          <w:jc w:val="right"/>
        </w:pPr>
        <w:r>
          <w:fldChar w:fldCharType="begin"/>
        </w:r>
        <w:r>
          <w:instrText>PAGE   \* MERGEFORMAT</w:instrText>
        </w:r>
        <w:r>
          <w:fldChar w:fldCharType="separate"/>
        </w:r>
        <w:r w:rsidR="00F90FBF" w:rsidRPr="001E793C">
          <w:rPr>
            <w:noProof/>
            <w:lang w:val="es-ES"/>
          </w:rPr>
          <w:t>25</w:t>
        </w:r>
        <w:r>
          <w:rPr>
            <w:noProof/>
            <w:lang w:val="es-ES"/>
          </w:rPr>
          <w:fldChar w:fldCharType="end"/>
        </w:r>
      </w:p>
    </w:sdtContent>
  </w:sdt>
  <w:p w:rsidR="00F90FBF" w:rsidRDefault="00F90FBF">
    <w:pPr>
      <w:spacing w:after="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EF0" w:rsidRDefault="00893EF0">
      <w:pPr>
        <w:spacing w:after="0" w:line="240" w:lineRule="auto"/>
      </w:pPr>
      <w:r>
        <w:separator/>
      </w:r>
    </w:p>
  </w:footnote>
  <w:footnote w:type="continuationSeparator" w:id="0">
    <w:p w:rsidR="00893EF0" w:rsidRDefault="00893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250FD"/>
    <w:multiLevelType w:val="hybridMultilevel"/>
    <w:tmpl w:val="81EA615E"/>
    <w:lvl w:ilvl="0" w:tplc="61D4606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61D46060">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1FD"/>
    <w:rsid w:val="00020467"/>
    <w:rsid w:val="00050F61"/>
    <w:rsid w:val="000C40EB"/>
    <w:rsid w:val="000E6661"/>
    <w:rsid w:val="00120AC4"/>
    <w:rsid w:val="00181861"/>
    <w:rsid w:val="001E6439"/>
    <w:rsid w:val="00210910"/>
    <w:rsid w:val="00232E3D"/>
    <w:rsid w:val="00281B97"/>
    <w:rsid w:val="00295A0C"/>
    <w:rsid w:val="002B5B4B"/>
    <w:rsid w:val="002C7184"/>
    <w:rsid w:val="002D57F8"/>
    <w:rsid w:val="00307144"/>
    <w:rsid w:val="003146CD"/>
    <w:rsid w:val="00380F74"/>
    <w:rsid w:val="003C5C42"/>
    <w:rsid w:val="003F7CC6"/>
    <w:rsid w:val="004727EA"/>
    <w:rsid w:val="00493CD7"/>
    <w:rsid w:val="004D565B"/>
    <w:rsid w:val="004E3770"/>
    <w:rsid w:val="005000A9"/>
    <w:rsid w:val="005170D6"/>
    <w:rsid w:val="00565B40"/>
    <w:rsid w:val="0057231B"/>
    <w:rsid w:val="005C11FD"/>
    <w:rsid w:val="00630A97"/>
    <w:rsid w:val="006C2595"/>
    <w:rsid w:val="006E7C24"/>
    <w:rsid w:val="00701725"/>
    <w:rsid w:val="00823C3B"/>
    <w:rsid w:val="00835374"/>
    <w:rsid w:val="00880740"/>
    <w:rsid w:val="00893EF0"/>
    <w:rsid w:val="0089715C"/>
    <w:rsid w:val="008C5852"/>
    <w:rsid w:val="00911BAE"/>
    <w:rsid w:val="009943F2"/>
    <w:rsid w:val="009B0083"/>
    <w:rsid w:val="009D235C"/>
    <w:rsid w:val="009D578B"/>
    <w:rsid w:val="009E5E07"/>
    <w:rsid w:val="00A22B7A"/>
    <w:rsid w:val="00A90A88"/>
    <w:rsid w:val="00AB2B63"/>
    <w:rsid w:val="00B12D44"/>
    <w:rsid w:val="00B22419"/>
    <w:rsid w:val="00BB619D"/>
    <w:rsid w:val="00C34570"/>
    <w:rsid w:val="00CA0FCE"/>
    <w:rsid w:val="00CB0028"/>
    <w:rsid w:val="00D16A77"/>
    <w:rsid w:val="00D50692"/>
    <w:rsid w:val="00DE3EE1"/>
    <w:rsid w:val="00EA05B2"/>
    <w:rsid w:val="00EB02B4"/>
    <w:rsid w:val="00ED2184"/>
    <w:rsid w:val="00F444CF"/>
    <w:rsid w:val="00F82354"/>
    <w:rsid w:val="00F90FBF"/>
    <w:rsid w:val="00FB77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92A76D-1989-4B81-AB9B-E529FA68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1FD"/>
    <w:pPr>
      <w:spacing w:after="5" w:line="247" w:lineRule="auto"/>
      <w:ind w:left="72" w:hanging="10"/>
      <w:jc w:val="both"/>
    </w:pPr>
    <w:rPr>
      <w:rFonts w:ascii="Times New Roman" w:eastAsia="Times New Roman" w:hAnsi="Times New Roman" w:cs="Times New Roman"/>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11FD"/>
    <w:pPr>
      <w:spacing w:after="200" w:line="276" w:lineRule="auto"/>
      <w:ind w:left="720" w:firstLine="0"/>
      <w:contextualSpacing/>
      <w:jc w:val="left"/>
    </w:pPr>
    <w:rPr>
      <w:rFonts w:asciiTheme="minorHAnsi" w:eastAsiaTheme="minorHAnsi" w:hAnsiTheme="minorHAnsi" w:cstheme="minorBidi"/>
      <w:color w:val="auto"/>
      <w:lang w:val="es-ES_tradnl" w:eastAsia="en-US"/>
    </w:rPr>
  </w:style>
  <w:style w:type="paragraph" w:customStyle="1" w:styleId="Default">
    <w:name w:val="Default"/>
    <w:rsid w:val="005C11FD"/>
    <w:pPr>
      <w:autoSpaceDE w:val="0"/>
      <w:autoSpaceDN w:val="0"/>
      <w:adjustRightInd w:val="0"/>
      <w:spacing w:after="0" w:line="240" w:lineRule="auto"/>
    </w:pPr>
    <w:rPr>
      <w:rFonts w:ascii="Times New Roman" w:eastAsiaTheme="minorEastAsia" w:hAnsi="Times New Roman" w:cs="Times New Roman"/>
      <w:color w:val="000000"/>
      <w:sz w:val="24"/>
      <w:szCs w:val="24"/>
      <w:lang w:eastAsia="es-MX"/>
    </w:rPr>
  </w:style>
  <w:style w:type="paragraph" w:styleId="Sinespaciado">
    <w:name w:val="No Spacing"/>
    <w:uiPriority w:val="1"/>
    <w:qFormat/>
    <w:rsid w:val="005C11FD"/>
    <w:pPr>
      <w:spacing w:after="0" w:line="240" w:lineRule="auto"/>
      <w:ind w:left="72" w:hanging="10"/>
      <w:jc w:val="both"/>
    </w:pPr>
    <w:rPr>
      <w:rFonts w:ascii="Times New Roman" w:eastAsia="Times New Roman" w:hAnsi="Times New Roman" w:cs="Times New Roman"/>
      <w:color w:val="000000"/>
      <w:lang w:eastAsia="es-MX"/>
    </w:rPr>
  </w:style>
  <w:style w:type="paragraph" w:styleId="Piedepgina">
    <w:name w:val="footer"/>
    <w:basedOn w:val="Normal"/>
    <w:link w:val="PiedepginaCar"/>
    <w:uiPriority w:val="99"/>
    <w:unhideWhenUsed/>
    <w:rsid w:val="005C11FD"/>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5C11FD"/>
    <w:rPr>
      <w:sz w:val="21"/>
      <w:szCs w:val="21"/>
      <w:lang w:eastAsia="es-MX"/>
    </w:rPr>
  </w:style>
  <w:style w:type="paragraph" w:styleId="Textodeglobo">
    <w:name w:val="Balloon Text"/>
    <w:basedOn w:val="Normal"/>
    <w:link w:val="TextodegloboCar"/>
    <w:uiPriority w:val="99"/>
    <w:semiHidden/>
    <w:unhideWhenUsed/>
    <w:rsid w:val="005C11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11FD"/>
    <w:rPr>
      <w:rFonts w:ascii="Tahoma" w:eastAsia="Times New Roman" w:hAnsi="Tahoma" w:cs="Tahoma"/>
      <w:color w:val="000000"/>
      <w:sz w:val="16"/>
      <w:szCs w:val="16"/>
      <w:lang w:eastAsia="es-MX"/>
    </w:rPr>
  </w:style>
  <w:style w:type="character" w:styleId="Hipervnculo">
    <w:name w:val="Hyperlink"/>
    <w:basedOn w:val="Fuentedeprrafopredeter"/>
    <w:uiPriority w:val="99"/>
    <w:unhideWhenUsed/>
    <w:rsid w:val="00F444CF"/>
    <w:rPr>
      <w:color w:val="0000FF" w:themeColor="hyperlink"/>
      <w:u w:val="single"/>
    </w:rPr>
  </w:style>
  <w:style w:type="paragraph" w:styleId="Textoindependiente">
    <w:name w:val="Body Text"/>
    <w:basedOn w:val="Normal"/>
    <w:link w:val="TextoindependienteCar"/>
    <w:uiPriority w:val="99"/>
    <w:qFormat/>
    <w:rsid w:val="0057231B"/>
    <w:pPr>
      <w:spacing w:after="170" w:line="280" w:lineRule="atLeast"/>
      <w:ind w:left="0" w:firstLine="0"/>
    </w:pPr>
    <w:rPr>
      <w:snapToGrid w:val="0"/>
      <w:color w:val="auto"/>
      <w:szCs w:val="20"/>
      <w:lang w:val="en-GB" w:eastAsia="en-GB"/>
    </w:rPr>
  </w:style>
  <w:style w:type="character" w:customStyle="1" w:styleId="TextoindependienteCar">
    <w:name w:val="Texto independiente Car"/>
    <w:basedOn w:val="Fuentedeprrafopredeter"/>
    <w:link w:val="Textoindependiente"/>
    <w:uiPriority w:val="99"/>
    <w:rsid w:val="0057231B"/>
    <w:rPr>
      <w:rFonts w:ascii="Times New Roman" w:eastAsia="Times New Roman" w:hAnsi="Times New Roman" w:cs="Times New Roman"/>
      <w:snapToGrid w:val="0"/>
      <w:szCs w:val="20"/>
      <w:lang w:val="en-GB" w:eastAsia="en-GB"/>
    </w:rPr>
  </w:style>
  <w:style w:type="character" w:customStyle="1" w:styleId="shorttext">
    <w:name w:val="short_text"/>
    <w:basedOn w:val="Fuentedeprrafopredeter"/>
    <w:rsid w:val="00281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416665">
      <w:bodyDiv w:val="1"/>
      <w:marLeft w:val="0"/>
      <w:marRight w:val="0"/>
      <w:marTop w:val="0"/>
      <w:marBottom w:val="0"/>
      <w:divBdr>
        <w:top w:val="none" w:sz="0" w:space="0" w:color="auto"/>
        <w:left w:val="none" w:sz="0" w:space="0" w:color="auto"/>
        <w:bottom w:val="none" w:sz="0" w:space="0" w:color="auto"/>
        <w:right w:val="none" w:sz="0" w:space="0" w:color="auto"/>
      </w:divBdr>
      <w:divsChild>
        <w:div w:id="1220095931">
          <w:marLeft w:val="0"/>
          <w:marRight w:val="0"/>
          <w:marTop w:val="0"/>
          <w:marBottom w:val="0"/>
          <w:divBdr>
            <w:top w:val="none" w:sz="0" w:space="0" w:color="auto"/>
            <w:left w:val="none" w:sz="0" w:space="0" w:color="auto"/>
            <w:bottom w:val="none" w:sz="0" w:space="0" w:color="auto"/>
            <w:right w:val="none" w:sz="0" w:space="0" w:color="auto"/>
          </w:divBdr>
        </w:div>
        <w:div w:id="745496628">
          <w:marLeft w:val="0"/>
          <w:marRight w:val="0"/>
          <w:marTop w:val="0"/>
          <w:marBottom w:val="0"/>
          <w:divBdr>
            <w:top w:val="none" w:sz="0" w:space="0" w:color="auto"/>
            <w:left w:val="none" w:sz="0" w:space="0" w:color="auto"/>
            <w:bottom w:val="none" w:sz="0" w:space="0" w:color="auto"/>
            <w:right w:val="none" w:sz="0" w:space="0" w:color="auto"/>
          </w:divBdr>
        </w:div>
        <w:div w:id="1392147901">
          <w:marLeft w:val="0"/>
          <w:marRight w:val="0"/>
          <w:marTop w:val="0"/>
          <w:marBottom w:val="0"/>
          <w:divBdr>
            <w:top w:val="none" w:sz="0" w:space="0" w:color="auto"/>
            <w:left w:val="none" w:sz="0" w:space="0" w:color="auto"/>
            <w:bottom w:val="none" w:sz="0" w:space="0" w:color="auto"/>
            <w:right w:val="none" w:sz="0" w:space="0" w:color="auto"/>
          </w:divBdr>
        </w:div>
        <w:div w:id="1659193059">
          <w:marLeft w:val="0"/>
          <w:marRight w:val="0"/>
          <w:marTop w:val="0"/>
          <w:marBottom w:val="0"/>
          <w:divBdr>
            <w:top w:val="none" w:sz="0" w:space="0" w:color="auto"/>
            <w:left w:val="none" w:sz="0" w:space="0" w:color="auto"/>
            <w:bottom w:val="none" w:sz="0" w:space="0" w:color="auto"/>
            <w:right w:val="none" w:sz="0" w:space="0" w:color="auto"/>
          </w:divBdr>
        </w:div>
        <w:div w:id="194971834">
          <w:marLeft w:val="0"/>
          <w:marRight w:val="0"/>
          <w:marTop w:val="0"/>
          <w:marBottom w:val="0"/>
          <w:divBdr>
            <w:top w:val="none" w:sz="0" w:space="0" w:color="auto"/>
            <w:left w:val="none" w:sz="0" w:space="0" w:color="auto"/>
            <w:bottom w:val="none" w:sz="0" w:space="0" w:color="auto"/>
            <w:right w:val="none" w:sz="0" w:space="0" w:color="auto"/>
          </w:divBdr>
        </w:div>
        <w:div w:id="1419447939">
          <w:marLeft w:val="0"/>
          <w:marRight w:val="0"/>
          <w:marTop w:val="0"/>
          <w:marBottom w:val="0"/>
          <w:divBdr>
            <w:top w:val="none" w:sz="0" w:space="0" w:color="auto"/>
            <w:left w:val="none" w:sz="0" w:space="0" w:color="auto"/>
            <w:bottom w:val="none" w:sz="0" w:space="0" w:color="auto"/>
            <w:right w:val="none" w:sz="0" w:space="0" w:color="auto"/>
          </w:divBdr>
        </w:div>
        <w:div w:id="1365670246">
          <w:marLeft w:val="0"/>
          <w:marRight w:val="0"/>
          <w:marTop w:val="0"/>
          <w:marBottom w:val="0"/>
          <w:divBdr>
            <w:top w:val="none" w:sz="0" w:space="0" w:color="auto"/>
            <w:left w:val="none" w:sz="0" w:space="0" w:color="auto"/>
            <w:bottom w:val="none" w:sz="0" w:space="0" w:color="auto"/>
            <w:right w:val="none" w:sz="0" w:space="0" w:color="auto"/>
          </w:divBdr>
        </w:div>
        <w:div w:id="1682509388">
          <w:marLeft w:val="0"/>
          <w:marRight w:val="0"/>
          <w:marTop w:val="0"/>
          <w:marBottom w:val="0"/>
          <w:divBdr>
            <w:top w:val="none" w:sz="0" w:space="0" w:color="auto"/>
            <w:left w:val="none" w:sz="0" w:space="0" w:color="auto"/>
            <w:bottom w:val="none" w:sz="0" w:space="0" w:color="auto"/>
            <w:right w:val="none" w:sz="0" w:space="0" w:color="auto"/>
          </w:divBdr>
        </w:div>
        <w:div w:id="402605047">
          <w:marLeft w:val="0"/>
          <w:marRight w:val="0"/>
          <w:marTop w:val="0"/>
          <w:marBottom w:val="0"/>
          <w:divBdr>
            <w:top w:val="none" w:sz="0" w:space="0" w:color="auto"/>
            <w:left w:val="none" w:sz="0" w:space="0" w:color="auto"/>
            <w:bottom w:val="none" w:sz="0" w:space="0" w:color="auto"/>
            <w:right w:val="none" w:sz="0" w:space="0" w:color="auto"/>
          </w:divBdr>
        </w:div>
        <w:div w:id="1776900192">
          <w:marLeft w:val="0"/>
          <w:marRight w:val="0"/>
          <w:marTop w:val="0"/>
          <w:marBottom w:val="0"/>
          <w:divBdr>
            <w:top w:val="none" w:sz="0" w:space="0" w:color="auto"/>
            <w:left w:val="none" w:sz="0" w:space="0" w:color="auto"/>
            <w:bottom w:val="none" w:sz="0" w:space="0" w:color="auto"/>
            <w:right w:val="none" w:sz="0" w:space="0" w:color="auto"/>
          </w:divBdr>
        </w:div>
        <w:div w:id="1806270144">
          <w:marLeft w:val="0"/>
          <w:marRight w:val="0"/>
          <w:marTop w:val="0"/>
          <w:marBottom w:val="0"/>
          <w:divBdr>
            <w:top w:val="none" w:sz="0" w:space="0" w:color="auto"/>
            <w:left w:val="none" w:sz="0" w:space="0" w:color="auto"/>
            <w:bottom w:val="none" w:sz="0" w:space="0" w:color="auto"/>
            <w:right w:val="none" w:sz="0" w:space="0" w:color="auto"/>
          </w:divBdr>
        </w:div>
        <w:div w:id="1252815606">
          <w:marLeft w:val="0"/>
          <w:marRight w:val="0"/>
          <w:marTop w:val="0"/>
          <w:marBottom w:val="0"/>
          <w:divBdr>
            <w:top w:val="none" w:sz="0" w:space="0" w:color="auto"/>
            <w:left w:val="none" w:sz="0" w:space="0" w:color="auto"/>
            <w:bottom w:val="none" w:sz="0" w:space="0" w:color="auto"/>
            <w:right w:val="none" w:sz="0" w:space="0" w:color="auto"/>
          </w:divBdr>
        </w:div>
        <w:div w:id="1596089469">
          <w:marLeft w:val="0"/>
          <w:marRight w:val="0"/>
          <w:marTop w:val="0"/>
          <w:marBottom w:val="0"/>
          <w:divBdr>
            <w:top w:val="none" w:sz="0" w:space="0" w:color="auto"/>
            <w:left w:val="none" w:sz="0" w:space="0" w:color="auto"/>
            <w:bottom w:val="none" w:sz="0" w:space="0" w:color="auto"/>
            <w:right w:val="none" w:sz="0" w:space="0" w:color="auto"/>
          </w:divBdr>
        </w:div>
        <w:div w:id="1018968481">
          <w:marLeft w:val="0"/>
          <w:marRight w:val="0"/>
          <w:marTop w:val="0"/>
          <w:marBottom w:val="0"/>
          <w:divBdr>
            <w:top w:val="none" w:sz="0" w:space="0" w:color="auto"/>
            <w:left w:val="none" w:sz="0" w:space="0" w:color="auto"/>
            <w:bottom w:val="none" w:sz="0" w:space="0" w:color="auto"/>
            <w:right w:val="none" w:sz="0" w:space="0" w:color="auto"/>
          </w:divBdr>
        </w:div>
        <w:div w:id="1765419077">
          <w:marLeft w:val="0"/>
          <w:marRight w:val="0"/>
          <w:marTop w:val="0"/>
          <w:marBottom w:val="0"/>
          <w:divBdr>
            <w:top w:val="none" w:sz="0" w:space="0" w:color="auto"/>
            <w:left w:val="none" w:sz="0" w:space="0" w:color="auto"/>
            <w:bottom w:val="none" w:sz="0" w:space="0" w:color="auto"/>
            <w:right w:val="none" w:sz="0" w:space="0" w:color="auto"/>
          </w:divBdr>
        </w:div>
        <w:div w:id="2093701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mera@ciac.c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mera@ciac.c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4007</Words>
  <Characters>22840</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de la Cruz González</dc:creator>
  <cp:lastModifiedBy>Usuario de Windows</cp:lastModifiedBy>
  <cp:revision>3</cp:revision>
  <cp:lastPrinted>2017-08-24T17:53:00Z</cp:lastPrinted>
  <dcterms:created xsi:type="dcterms:W3CDTF">2018-02-06T14:32:00Z</dcterms:created>
  <dcterms:modified xsi:type="dcterms:W3CDTF">2018-02-06T14:33:00Z</dcterms:modified>
</cp:coreProperties>
</file>