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11FC" w14:textId="30F147A9" w:rsidR="009007ED" w:rsidRDefault="004C04EE">
      <w:pPr>
        <w:spacing w:after="0" w:line="276" w:lineRule="auto"/>
        <w:jc w:val="both"/>
        <w:rPr>
          <w:rFonts w:ascii="Arial" w:eastAsia="Arial" w:hAnsi="Arial" w:cs="Arial"/>
          <w:sz w:val="24"/>
          <w:szCs w:val="24"/>
        </w:rPr>
      </w:pPr>
      <w:r>
        <w:rPr>
          <w:rFonts w:ascii="Arial" w:eastAsia="Arial" w:hAnsi="Arial" w:cs="Arial"/>
          <w:b/>
          <w:sz w:val="24"/>
          <w:szCs w:val="24"/>
        </w:rPr>
        <w:t>A</w:t>
      </w:r>
      <w:r w:rsidR="004B0086">
        <w:rPr>
          <w:rFonts w:ascii="Arial" w:eastAsia="Arial" w:hAnsi="Arial" w:cs="Arial"/>
          <w:b/>
          <w:sz w:val="24"/>
          <w:szCs w:val="24"/>
        </w:rPr>
        <w:t>péndice</w:t>
      </w:r>
      <w:r>
        <w:rPr>
          <w:rFonts w:ascii="Arial" w:eastAsia="Arial" w:hAnsi="Arial" w:cs="Arial"/>
          <w:b/>
          <w:sz w:val="24"/>
          <w:szCs w:val="24"/>
        </w:rPr>
        <w:t xml:space="preserve"> </w:t>
      </w:r>
      <w:r w:rsidR="00D35C78">
        <w:rPr>
          <w:rFonts w:ascii="Arial" w:eastAsia="Arial" w:hAnsi="Arial" w:cs="Arial"/>
          <w:b/>
          <w:sz w:val="24"/>
          <w:szCs w:val="24"/>
        </w:rPr>
        <w:t>4</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Criterios de evaluación que utilizará el CEVI para evaluar su propuesta</w:t>
      </w:r>
    </w:p>
    <w:p w14:paraId="7964AEE2" w14:textId="77777777" w:rsidR="009007ED" w:rsidRDefault="009007ED">
      <w:pPr>
        <w:spacing w:after="0" w:line="240" w:lineRule="auto"/>
        <w:jc w:val="both"/>
        <w:rPr>
          <w:rFonts w:ascii="Arial" w:eastAsia="Arial" w:hAnsi="Arial" w:cs="Arial"/>
          <w:b/>
          <w:sz w:val="24"/>
          <w:szCs w:val="24"/>
        </w:rPr>
      </w:pPr>
    </w:p>
    <w:p w14:paraId="0B062D1C" w14:textId="2885C054" w:rsidR="004A03A3" w:rsidRDefault="004A03A3" w:rsidP="004A03A3">
      <w:pPr>
        <w:spacing w:after="0" w:line="240" w:lineRule="auto"/>
        <w:jc w:val="both"/>
        <w:rPr>
          <w:rFonts w:ascii="Arial" w:eastAsia="Arial" w:hAnsi="Arial" w:cs="Arial"/>
          <w:sz w:val="24"/>
          <w:szCs w:val="24"/>
        </w:rPr>
      </w:pPr>
      <w:r w:rsidRPr="003C30C7">
        <w:rPr>
          <w:rFonts w:ascii="Arial" w:eastAsia="Arial" w:hAnsi="Arial" w:cs="Arial"/>
          <w:sz w:val="24"/>
          <w:szCs w:val="24"/>
        </w:rPr>
        <w:t>A continuación, se presentan los criterios de evaluación que conforman el instrumento que el Consejo de Evaluación de la Vicerrectoría utiliza para calificar las propuestas que se reciban. No obstante, cabe enfatizar que la evaluación general de cada propuesta pasará por un proceso deliberativo de todos los miembros evaluadores del CEVI, lo cual implica que las propuestas serán valoradas no únicamente en función de la calificación asignada por el órgano sino además con base en consideraciones y variables adicionales que toman en cuenta las prioridades institucionales. A saber, las recomendaciones del CEVI parten de los instrumentos de evaluación, pero tienen asimismo un carácter discrecional.</w:t>
      </w:r>
    </w:p>
    <w:p w14:paraId="0909ACC1" w14:textId="77777777" w:rsidR="004A03A3" w:rsidRPr="004A03A3" w:rsidRDefault="004A03A3" w:rsidP="004A03A3">
      <w:pPr>
        <w:spacing w:after="0" w:line="240" w:lineRule="auto"/>
        <w:jc w:val="both"/>
        <w:rPr>
          <w:rFonts w:ascii="Arial" w:eastAsia="Arial" w:hAnsi="Arial" w:cs="Arial"/>
          <w:sz w:val="24"/>
          <w:szCs w:val="24"/>
        </w:rPr>
      </w:pPr>
    </w:p>
    <w:p w14:paraId="06FD4312" w14:textId="77777777" w:rsidR="004A03A3" w:rsidRPr="002B59D3" w:rsidRDefault="004A03A3" w:rsidP="004A03A3">
      <w:pPr>
        <w:numPr>
          <w:ilvl w:val="0"/>
          <w:numId w:val="17"/>
        </w:numPr>
        <w:spacing w:after="0" w:line="240" w:lineRule="auto"/>
        <w:jc w:val="both"/>
        <w:rPr>
          <w:rFonts w:ascii="Arial" w:eastAsia="Arial" w:hAnsi="Arial" w:cs="Arial"/>
          <w:b/>
        </w:rPr>
      </w:pPr>
      <w:bookmarkStart w:id="0" w:name="_Hlk176355459"/>
      <w:r>
        <w:rPr>
          <w:rFonts w:ascii="Arial" w:eastAsia="Arial" w:hAnsi="Arial" w:cs="Arial"/>
          <w:b/>
        </w:rPr>
        <w:t>Calidad y excelencia</w:t>
      </w:r>
    </w:p>
    <w:p w14:paraId="3D02D059" w14:textId="77777777" w:rsidR="004A03A3" w:rsidRDefault="004A03A3" w:rsidP="004A03A3">
      <w:pPr>
        <w:spacing w:after="0" w:line="240" w:lineRule="auto"/>
        <w:jc w:val="both"/>
        <w:rPr>
          <w:rFonts w:ascii="Arial" w:eastAsia="Arial" w:hAnsi="Arial" w:cs="Arial"/>
        </w:rPr>
      </w:pPr>
    </w:p>
    <w:tbl>
      <w:tblPr>
        <w:tblW w:w="8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2"/>
      </w:tblGrid>
      <w:tr w:rsidR="004A03A3" w14:paraId="7F79A0CD" w14:textId="77777777" w:rsidTr="009D18E7">
        <w:trPr>
          <w:trHeight w:val="868"/>
        </w:trPr>
        <w:tc>
          <w:tcPr>
            <w:tcW w:w="8892" w:type="dxa"/>
            <w:vAlign w:val="center"/>
          </w:tcPr>
          <w:p w14:paraId="2FFFB2C3" w14:textId="77777777" w:rsidR="004A03A3" w:rsidRDefault="004A03A3" w:rsidP="009D18E7">
            <w:pPr>
              <w:widowControl w:val="0"/>
              <w:tabs>
                <w:tab w:val="left" w:pos="180"/>
              </w:tabs>
              <w:spacing w:after="0"/>
              <w:jc w:val="both"/>
              <w:rPr>
                <w:rFonts w:ascii="Arial" w:eastAsia="Arial" w:hAnsi="Arial" w:cs="Arial"/>
              </w:rPr>
            </w:pPr>
            <w:r>
              <w:rPr>
                <w:rFonts w:ascii="Arial" w:eastAsia="Arial" w:hAnsi="Arial" w:cs="Arial"/>
              </w:rPr>
              <w:t>El tema abordado, problema o la situación a resolver es enunciada en forma precisa, comprensible y detallada.</w:t>
            </w:r>
          </w:p>
        </w:tc>
      </w:tr>
      <w:tr w:rsidR="004A03A3" w14:paraId="3A364851" w14:textId="77777777" w:rsidTr="009D18E7">
        <w:trPr>
          <w:trHeight w:val="1122"/>
        </w:trPr>
        <w:tc>
          <w:tcPr>
            <w:tcW w:w="8892" w:type="dxa"/>
            <w:vAlign w:val="center"/>
          </w:tcPr>
          <w:p w14:paraId="781AE0FD" w14:textId="39CED2AC" w:rsidR="004A03A3" w:rsidRDefault="000F3C7F" w:rsidP="009D18E7">
            <w:pPr>
              <w:widowControl w:val="0"/>
              <w:tabs>
                <w:tab w:val="left" w:pos="180"/>
              </w:tabs>
              <w:spacing w:after="0"/>
              <w:jc w:val="both"/>
              <w:rPr>
                <w:rFonts w:ascii="Arial" w:eastAsia="Arial" w:hAnsi="Arial" w:cs="Arial"/>
              </w:rPr>
            </w:pPr>
            <w:r w:rsidRPr="000F3C7F">
              <w:rPr>
                <w:rFonts w:ascii="Arial" w:eastAsia="Arial" w:hAnsi="Arial" w:cs="Arial"/>
              </w:rPr>
              <w:t xml:space="preserve">El objetivo general de la investigación propuesta del proyecto de investigación o la creación </w:t>
            </w:r>
            <w:r>
              <w:rPr>
                <w:rFonts w:ascii="Arial" w:eastAsia="Arial" w:hAnsi="Arial" w:cs="Arial"/>
              </w:rPr>
              <w:t xml:space="preserve">o consolidación </w:t>
            </w:r>
            <w:r w:rsidRPr="000F3C7F">
              <w:rPr>
                <w:rFonts w:ascii="Arial" w:eastAsia="Arial" w:hAnsi="Arial" w:cs="Arial"/>
              </w:rPr>
              <w:t>de la red está alineado con los objetivos más amplios de la cooperación internacional en el ámbito de estudio.</w:t>
            </w:r>
          </w:p>
        </w:tc>
      </w:tr>
      <w:tr w:rsidR="004A03A3" w14:paraId="25381924" w14:textId="77777777" w:rsidTr="009D18E7">
        <w:trPr>
          <w:trHeight w:val="840"/>
        </w:trPr>
        <w:tc>
          <w:tcPr>
            <w:tcW w:w="8892" w:type="dxa"/>
            <w:vAlign w:val="center"/>
          </w:tcPr>
          <w:p w14:paraId="4F810F63" w14:textId="77777777" w:rsidR="004A03A3" w:rsidRDefault="004A03A3" w:rsidP="009D18E7">
            <w:pPr>
              <w:widowControl w:val="0"/>
              <w:tabs>
                <w:tab w:val="left" w:pos="889"/>
              </w:tabs>
              <w:spacing w:after="0" w:line="261" w:lineRule="auto"/>
              <w:jc w:val="both"/>
              <w:rPr>
                <w:rFonts w:ascii="Arial" w:eastAsia="Arial" w:hAnsi="Arial" w:cs="Arial"/>
              </w:rPr>
            </w:pPr>
            <w:r>
              <w:rPr>
                <w:rFonts w:ascii="Arial" w:eastAsia="Arial" w:hAnsi="Arial" w:cs="Arial"/>
              </w:rPr>
              <w:t>Las referencias bibliográficas mencionadas reflejan que la propuesta considera aportes y conocimientos recientes en torno al tema.</w:t>
            </w:r>
          </w:p>
        </w:tc>
      </w:tr>
      <w:tr w:rsidR="004A03A3" w14:paraId="6CD09AB8" w14:textId="77777777" w:rsidTr="009D18E7">
        <w:trPr>
          <w:trHeight w:val="852"/>
        </w:trPr>
        <w:tc>
          <w:tcPr>
            <w:tcW w:w="8892" w:type="dxa"/>
            <w:vAlign w:val="center"/>
          </w:tcPr>
          <w:p w14:paraId="74293B30" w14:textId="685D895C" w:rsidR="004A03A3" w:rsidRDefault="004A03A3" w:rsidP="009D18E7">
            <w:pPr>
              <w:widowControl w:val="0"/>
              <w:tabs>
                <w:tab w:val="left" w:pos="180"/>
              </w:tabs>
              <w:spacing w:after="0"/>
              <w:jc w:val="both"/>
              <w:rPr>
                <w:rFonts w:ascii="Arial" w:eastAsia="Arial" w:hAnsi="Arial" w:cs="Arial"/>
              </w:rPr>
            </w:pPr>
            <w:r>
              <w:rPr>
                <w:rFonts w:ascii="Arial" w:eastAsia="Arial" w:hAnsi="Arial" w:cs="Arial"/>
              </w:rPr>
              <w:t>Los objetivos, las actividades y las metas han sido planteados en forma coherente con el problema a investigar</w:t>
            </w:r>
            <w:r w:rsidR="000F3C7F">
              <w:rPr>
                <w:rFonts w:ascii="Arial" w:eastAsia="Arial" w:hAnsi="Arial" w:cs="Arial"/>
              </w:rPr>
              <w:t xml:space="preserve"> o a la creación y consolidación de la red.</w:t>
            </w:r>
          </w:p>
        </w:tc>
      </w:tr>
      <w:tr w:rsidR="004A03A3" w14:paraId="52DD145A" w14:textId="77777777" w:rsidTr="009D18E7">
        <w:trPr>
          <w:trHeight w:val="553"/>
        </w:trPr>
        <w:tc>
          <w:tcPr>
            <w:tcW w:w="8892" w:type="dxa"/>
            <w:vAlign w:val="center"/>
          </w:tcPr>
          <w:p w14:paraId="19CC6F78" w14:textId="77777777" w:rsidR="004A03A3" w:rsidRDefault="004A03A3" w:rsidP="009D18E7">
            <w:pPr>
              <w:spacing w:after="0"/>
              <w:jc w:val="both"/>
              <w:rPr>
                <w:rFonts w:ascii="Arial" w:eastAsia="Arial" w:hAnsi="Arial" w:cs="Arial"/>
              </w:rPr>
            </w:pPr>
            <w:r>
              <w:rPr>
                <w:rFonts w:ascii="Arial" w:eastAsia="Arial" w:hAnsi="Arial" w:cs="Arial"/>
              </w:rPr>
              <w:t>La metodología es adecuada y está suficientemente justificada para cumplir los objetivos.</w:t>
            </w:r>
          </w:p>
        </w:tc>
      </w:tr>
      <w:tr w:rsidR="004A03A3" w14:paraId="106D6455" w14:textId="77777777" w:rsidTr="009D18E7">
        <w:trPr>
          <w:trHeight w:val="2248"/>
        </w:trPr>
        <w:tc>
          <w:tcPr>
            <w:tcW w:w="8892" w:type="dxa"/>
            <w:vAlign w:val="center"/>
          </w:tcPr>
          <w:p w14:paraId="314BD8BB" w14:textId="77777777" w:rsidR="000F3C7F" w:rsidRDefault="000F3C7F" w:rsidP="009D18E7">
            <w:pPr>
              <w:spacing w:after="0"/>
              <w:jc w:val="both"/>
              <w:rPr>
                <w:rFonts w:ascii="Arial" w:eastAsia="Arial" w:hAnsi="Arial" w:cs="Arial"/>
              </w:rPr>
            </w:pPr>
            <w:r w:rsidRPr="000F3C7F">
              <w:rPr>
                <w:rFonts w:ascii="Arial" w:eastAsia="Arial" w:hAnsi="Arial" w:cs="Arial"/>
              </w:rPr>
              <w:t>En el caso de un proyecto de investigación: las unidades de análisis y observación (ya sean muestras, casos, corpus, materiales, objetos, prácticas o acciones según sea el área de investigación de la que se trate) están adecuadamente justificadas.</w:t>
            </w:r>
          </w:p>
          <w:p w14:paraId="406D4DC4" w14:textId="77777777" w:rsidR="009D18E7" w:rsidRPr="000F3C7F" w:rsidRDefault="009D18E7" w:rsidP="009D18E7">
            <w:pPr>
              <w:spacing w:after="0"/>
              <w:jc w:val="both"/>
              <w:rPr>
                <w:rFonts w:ascii="Arial" w:eastAsia="Arial" w:hAnsi="Arial" w:cs="Arial"/>
              </w:rPr>
            </w:pPr>
          </w:p>
          <w:p w14:paraId="06629EA9" w14:textId="696CFC67" w:rsidR="004A03A3" w:rsidRDefault="000F3C7F" w:rsidP="009D18E7">
            <w:pPr>
              <w:spacing w:after="0"/>
              <w:jc w:val="both"/>
              <w:rPr>
                <w:rFonts w:ascii="Arial" w:eastAsia="Arial" w:hAnsi="Arial" w:cs="Arial"/>
              </w:rPr>
            </w:pPr>
            <w:r w:rsidRPr="000F3C7F">
              <w:rPr>
                <w:rFonts w:ascii="Arial" w:eastAsia="Arial" w:hAnsi="Arial" w:cs="Arial"/>
              </w:rPr>
              <w:t>En el caso de una red: las interacciones científicas, las visitas y los proyectos conjuntos entre las comunidades nacionales e internacionales, la formación de talento humano y las acciones de difusión están debidamente justificadas.</w:t>
            </w:r>
          </w:p>
        </w:tc>
      </w:tr>
      <w:tr w:rsidR="004A03A3" w14:paraId="7F25836D" w14:textId="77777777" w:rsidTr="009D18E7">
        <w:trPr>
          <w:trHeight w:val="834"/>
        </w:trPr>
        <w:tc>
          <w:tcPr>
            <w:tcW w:w="8892" w:type="dxa"/>
            <w:vAlign w:val="center"/>
          </w:tcPr>
          <w:p w14:paraId="4FAEC76D" w14:textId="06FB4F92" w:rsidR="004A03A3" w:rsidRDefault="004A03A3" w:rsidP="009D18E7">
            <w:pPr>
              <w:spacing w:after="0"/>
              <w:jc w:val="both"/>
              <w:rPr>
                <w:rFonts w:ascii="Arial" w:eastAsia="Arial" w:hAnsi="Arial" w:cs="Arial"/>
              </w:rPr>
            </w:pPr>
            <w:r>
              <w:rPr>
                <w:rFonts w:ascii="Arial" w:eastAsia="Arial" w:hAnsi="Arial" w:cs="Arial"/>
              </w:rPr>
              <w:t xml:space="preserve">La propuesta enuncia de forma precisa, comprensible y detallada su contribución para ampliar el acervo de conocimiento actual sobre el </w:t>
            </w:r>
            <w:r w:rsidR="000F3C7F">
              <w:rPr>
                <w:rFonts w:ascii="Arial" w:eastAsia="Arial" w:hAnsi="Arial" w:cs="Arial"/>
              </w:rPr>
              <w:t xml:space="preserve">tema abordado, </w:t>
            </w:r>
            <w:r>
              <w:rPr>
                <w:rFonts w:ascii="Arial" w:eastAsia="Arial" w:hAnsi="Arial" w:cs="Arial"/>
              </w:rPr>
              <w:t>problema</w:t>
            </w:r>
            <w:r w:rsidR="000F3C7F">
              <w:rPr>
                <w:rFonts w:ascii="Arial" w:eastAsia="Arial" w:hAnsi="Arial" w:cs="Arial"/>
              </w:rPr>
              <w:t xml:space="preserve"> o situación</w:t>
            </w:r>
            <w:r>
              <w:rPr>
                <w:rFonts w:ascii="Arial" w:eastAsia="Arial" w:hAnsi="Arial" w:cs="Arial"/>
              </w:rPr>
              <w:t xml:space="preserve">. </w:t>
            </w:r>
          </w:p>
        </w:tc>
      </w:tr>
      <w:tr w:rsidR="004A03A3" w14:paraId="103801D8" w14:textId="77777777" w:rsidTr="009D18E7">
        <w:trPr>
          <w:trHeight w:val="936"/>
        </w:trPr>
        <w:tc>
          <w:tcPr>
            <w:tcW w:w="8892" w:type="dxa"/>
            <w:vAlign w:val="center"/>
          </w:tcPr>
          <w:p w14:paraId="5D2FDCD7" w14:textId="24A60649" w:rsidR="004A03A3" w:rsidRDefault="004A03A3" w:rsidP="009D18E7">
            <w:pPr>
              <w:spacing w:after="0"/>
              <w:jc w:val="both"/>
              <w:rPr>
                <w:rFonts w:ascii="Arial" w:eastAsia="Arial" w:hAnsi="Arial" w:cs="Arial"/>
              </w:rPr>
            </w:pPr>
            <w:r>
              <w:rPr>
                <w:rFonts w:ascii="Arial" w:eastAsia="Arial" w:hAnsi="Arial" w:cs="Arial"/>
              </w:rPr>
              <w:lastRenderedPageBreak/>
              <w:t>La propuesta posee un equipo de investigación y colaboradores con las capacidades para llevar a cabo el desarrollo del proyecto</w:t>
            </w:r>
            <w:r w:rsidR="000F3C7F">
              <w:rPr>
                <w:rFonts w:ascii="Arial" w:eastAsia="Arial" w:hAnsi="Arial" w:cs="Arial"/>
              </w:rPr>
              <w:t xml:space="preserve"> o creación y consolidación de la red</w:t>
            </w:r>
            <w:r>
              <w:rPr>
                <w:rFonts w:ascii="Arial" w:eastAsia="Arial" w:hAnsi="Arial" w:cs="Arial"/>
              </w:rPr>
              <w:t xml:space="preserve">. </w:t>
            </w:r>
          </w:p>
        </w:tc>
      </w:tr>
      <w:tr w:rsidR="004A03A3" w14:paraId="00221C33" w14:textId="77777777" w:rsidTr="009D18E7">
        <w:trPr>
          <w:trHeight w:val="836"/>
        </w:trPr>
        <w:tc>
          <w:tcPr>
            <w:tcW w:w="8892" w:type="dxa"/>
            <w:vAlign w:val="center"/>
          </w:tcPr>
          <w:p w14:paraId="4FAB77DC" w14:textId="77777777" w:rsidR="004A03A3" w:rsidRDefault="004A03A3" w:rsidP="009D18E7">
            <w:pPr>
              <w:spacing w:after="0"/>
              <w:jc w:val="both"/>
              <w:rPr>
                <w:rFonts w:ascii="Arial" w:eastAsia="Arial" w:hAnsi="Arial" w:cs="Arial"/>
              </w:rPr>
            </w:pPr>
            <w:r w:rsidRPr="002B59D3">
              <w:rPr>
                <w:rFonts w:ascii="Arial" w:eastAsia="Arial" w:hAnsi="Arial" w:cs="Arial"/>
              </w:rPr>
              <w:t>La propuesta cuenta con la infraestructura, condiciones logísticas y/o el equipo necesario para llevar a cabo todas las actividades.</w:t>
            </w:r>
          </w:p>
        </w:tc>
      </w:tr>
      <w:tr w:rsidR="004A03A3" w14:paraId="2522BE76" w14:textId="77777777" w:rsidTr="009D18E7">
        <w:trPr>
          <w:trHeight w:val="564"/>
        </w:trPr>
        <w:tc>
          <w:tcPr>
            <w:tcW w:w="8892" w:type="dxa"/>
            <w:vAlign w:val="center"/>
          </w:tcPr>
          <w:p w14:paraId="37A08BDF" w14:textId="77777777" w:rsidR="004A03A3" w:rsidRDefault="004A03A3" w:rsidP="009D18E7">
            <w:pPr>
              <w:spacing w:after="0"/>
              <w:jc w:val="both"/>
              <w:rPr>
                <w:rFonts w:ascii="Arial" w:eastAsia="Arial" w:hAnsi="Arial" w:cs="Arial"/>
              </w:rPr>
            </w:pPr>
            <w:r>
              <w:rPr>
                <w:rFonts w:ascii="Arial" w:eastAsia="Arial" w:hAnsi="Arial" w:cs="Arial"/>
              </w:rPr>
              <w:t xml:space="preserve">La propuesta evidencia ser innovadora/pionera para el contexto nacional. </w:t>
            </w:r>
          </w:p>
        </w:tc>
      </w:tr>
    </w:tbl>
    <w:p w14:paraId="40F16B91" w14:textId="77777777" w:rsidR="004A03A3" w:rsidRDefault="004A03A3" w:rsidP="004A03A3">
      <w:pPr>
        <w:spacing w:after="0" w:line="240" w:lineRule="auto"/>
        <w:ind w:left="720"/>
        <w:jc w:val="both"/>
        <w:rPr>
          <w:rFonts w:ascii="Arial" w:eastAsia="Arial" w:hAnsi="Arial" w:cs="Arial"/>
          <w:b/>
        </w:rPr>
      </w:pPr>
    </w:p>
    <w:p w14:paraId="08B86415" w14:textId="77777777" w:rsidR="004A03A3" w:rsidRDefault="004A03A3" w:rsidP="004A03A3">
      <w:pPr>
        <w:numPr>
          <w:ilvl w:val="0"/>
          <w:numId w:val="17"/>
        </w:numPr>
        <w:spacing w:after="0" w:line="240" w:lineRule="auto"/>
        <w:jc w:val="both"/>
        <w:rPr>
          <w:rFonts w:ascii="Arial" w:eastAsia="Arial" w:hAnsi="Arial" w:cs="Arial"/>
          <w:b/>
        </w:rPr>
      </w:pPr>
      <w:r>
        <w:rPr>
          <w:rFonts w:ascii="Arial" w:eastAsia="Arial" w:hAnsi="Arial" w:cs="Arial"/>
          <w:b/>
        </w:rPr>
        <w:t xml:space="preserve">Pertinencia y relevancia </w:t>
      </w:r>
    </w:p>
    <w:p w14:paraId="24E43B45" w14:textId="77777777" w:rsidR="004A03A3" w:rsidRDefault="004A03A3" w:rsidP="004A03A3">
      <w:pPr>
        <w:spacing w:after="0" w:line="240" w:lineRule="auto"/>
        <w:jc w:val="both"/>
        <w:rPr>
          <w:rFonts w:ascii="Arial" w:eastAsia="Arial" w:hAnsi="Arial" w:cs="Arial"/>
        </w:rPr>
      </w:pPr>
    </w:p>
    <w:tbl>
      <w:tblPr>
        <w:tblW w:w="8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2"/>
      </w:tblGrid>
      <w:tr w:rsidR="004A03A3" w14:paraId="5A6A1368" w14:textId="77777777" w:rsidTr="009D18E7">
        <w:trPr>
          <w:trHeight w:val="910"/>
        </w:trPr>
        <w:tc>
          <w:tcPr>
            <w:tcW w:w="8892" w:type="dxa"/>
            <w:vAlign w:val="center"/>
          </w:tcPr>
          <w:p w14:paraId="62C27E09" w14:textId="77777777" w:rsidR="004A03A3" w:rsidRDefault="004A03A3" w:rsidP="009D18E7">
            <w:pPr>
              <w:spacing w:after="0"/>
              <w:jc w:val="both"/>
              <w:rPr>
                <w:rFonts w:ascii="Arial" w:eastAsia="Arial" w:hAnsi="Arial" w:cs="Arial"/>
              </w:rPr>
            </w:pPr>
            <w:r w:rsidRPr="002B59D3">
              <w:rPr>
                <w:rFonts w:ascii="Arial" w:eastAsia="Arial" w:hAnsi="Arial" w:cs="Arial"/>
              </w:rPr>
              <w:t>El tema abordado, problema o la situación a considerar se enmarcan dentro de los temas de estudio relevantes en los campos disciplinarios en donde se ubica.</w:t>
            </w:r>
          </w:p>
        </w:tc>
      </w:tr>
      <w:tr w:rsidR="004A03A3" w14:paraId="7C1A3D12" w14:textId="77777777" w:rsidTr="009D18E7">
        <w:trPr>
          <w:trHeight w:val="994"/>
        </w:trPr>
        <w:tc>
          <w:tcPr>
            <w:tcW w:w="8892" w:type="dxa"/>
            <w:vAlign w:val="center"/>
          </w:tcPr>
          <w:p w14:paraId="0C92F052" w14:textId="438EDA8D" w:rsidR="004A03A3" w:rsidRDefault="004A03A3" w:rsidP="009D18E7">
            <w:pPr>
              <w:widowControl w:val="0"/>
              <w:tabs>
                <w:tab w:val="left" w:pos="889"/>
              </w:tabs>
              <w:spacing w:before="93" w:after="0" w:line="261" w:lineRule="auto"/>
              <w:jc w:val="both"/>
              <w:rPr>
                <w:rFonts w:ascii="Arial" w:eastAsia="Arial" w:hAnsi="Arial" w:cs="Arial"/>
              </w:rPr>
            </w:pPr>
            <w:r>
              <w:rPr>
                <w:rFonts w:ascii="Arial" w:eastAsia="Arial" w:hAnsi="Arial" w:cs="Arial"/>
              </w:rPr>
              <w:t xml:space="preserve">Los resultados previsibles serán de provecho para las unidades académicas involucradas, su implementación permitirá </w:t>
            </w:r>
            <w:r w:rsidR="000F3C7F">
              <w:rPr>
                <w:rFonts w:ascii="Arial" w:eastAsia="Arial" w:hAnsi="Arial" w:cs="Arial"/>
              </w:rPr>
              <w:t>la consolidación o el desarrollo de líneas de investigación.</w:t>
            </w:r>
          </w:p>
        </w:tc>
      </w:tr>
      <w:tr w:rsidR="004A03A3" w14:paraId="17929246" w14:textId="77777777" w:rsidTr="009D18E7">
        <w:trPr>
          <w:trHeight w:val="541"/>
        </w:trPr>
        <w:tc>
          <w:tcPr>
            <w:tcW w:w="8892" w:type="dxa"/>
            <w:vAlign w:val="center"/>
          </w:tcPr>
          <w:p w14:paraId="15A5E017" w14:textId="77777777" w:rsidR="004A03A3" w:rsidRDefault="004A03A3" w:rsidP="009D18E7">
            <w:pPr>
              <w:widowControl w:val="0"/>
              <w:tabs>
                <w:tab w:val="left" w:pos="889"/>
              </w:tabs>
              <w:spacing w:before="93" w:after="0" w:line="261" w:lineRule="auto"/>
              <w:jc w:val="both"/>
              <w:rPr>
                <w:rFonts w:ascii="Arial" w:eastAsia="Arial" w:hAnsi="Arial" w:cs="Arial"/>
              </w:rPr>
            </w:pPr>
            <w:r>
              <w:rPr>
                <w:rFonts w:ascii="Arial" w:eastAsia="Arial" w:hAnsi="Arial" w:cs="Arial"/>
              </w:rPr>
              <w:t>Permite el cronograma deducir la factibilidad para el cumplimiento de los objetivos.</w:t>
            </w:r>
          </w:p>
        </w:tc>
      </w:tr>
      <w:tr w:rsidR="004A03A3" w14:paraId="09418BF7" w14:textId="77777777" w:rsidTr="009D18E7">
        <w:trPr>
          <w:trHeight w:val="1555"/>
        </w:trPr>
        <w:tc>
          <w:tcPr>
            <w:tcW w:w="8892" w:type="dxa"/>
            <w:vAlign w:val="center"/>
          </w:tcPr>
          <w:p w14:paraId="6D023895" w14:textId="5EBDA119" w:rsidR="004A03A3" w:rsidRDefault="004A03A3" w:rsidP="009D18E7">
            <w:pPr>
              <w:widowControl w:val="0"/>
              <w:tabs>
                <w:tab w:val="left" w:pos="889"/>
              </w:tabs>
              <w:spacing w:before="93" w:after="0" w:line="261" w:lineRule="auto"/>
              <w:jc w:val="both"/>
              <w:rPr>
                <w:rFonts w:ascii="Arial" w:eastAsia="Arial" w:hAnsi="Arial" w:cs="Arial"/>
              </w:rPr>
            </w:pPr>
            <w:r>
              <w:rPr>
                <w:rFonts w:ascii="Arial" w:eastAsia="Arial" w:hAnsi="Arial" w:cs="Arial"/>
              </w:rPr>
              <w:t>La propuesta explica de manera clara y especifica la contribución de las personas investigadoras o colaboradoras al proyecto o red.</w:t>
            </w:r>
            <w:r w:rsidR="000F3C7F">
              <w:rPr>
                <w:rFonts w:ascii="Arial" w:eastAsia="Arial" w:hAnsi="Arial" w:cs="Arial"/>
              </w:rPr>
              <w:t xml:space="preserve"> En el plan de implementación se detalla el aporte individual de cada persona participante y en qué momentos específicos interviene.</w:t>
            </w:r>
          </w:p>
        </w:tc>
      </w:tr>
      <w:tr w:rsidR="004A03A3" w14:paraId="1C4913E4" w14:textId="77777777" w:rsidTr="009D18E7">
        <w:trPr>
          <w:trHeight w:val="982"/>
        </w:trPr>
        <w:tc>
          <w:tcPr>
            <w:tcW w:w="8892" w:type="dxa"/>
            <w:vAlign w:val="center"/>
          </w:tcPr>
          <w:p w14:paraId="36A6138F" w14:textId="2BDA2ECC" w:rsidR="004A03A3" w:rsidRDefault="004A03A3" w:rsidP="009D18E7">
            <w:pPr>
              <w:widowControl w:val="0"/>
              <w:tabs>
                <w:tab w:val="left" w:pos="889"/>
              </w:tabs>
              <w:spacing w:before="93" w:after="0" w:line="261" w:lineRule="auto"/>
              <w:jc w:val="both"/>
              <w:rPr>
                <w:rFonts w:ascii="Arial" w:eastAsia="Arial" w:hAnsi="Arial" w:cs="Arial"/>
              </w:rPr>
            </w:pPr>
            <w:r>
              <w:rPr>
                <w:rFonts w:ascii="Arial" w:eastAsia="Arial" w:hAnsi="Arial" w:cs="Arial"/>
              </w:rPr>
              <w:t>La propuesta explica el papel que desarrollará la cooperación internacional, para incidir positivamente en el cumplimiento de los objetivos/metodología y resultados esperados.</w:t>
            </w:r>
          </w:p>
        </w:tc>
      </w:tr>
      <w:tr w:rsidR="000F3C7F" w14:paraId="7B0C0C9A" w14:textId="77777777" w:rsidTr="009D18E7">
        <w:trPr>
          <w:trHeight w:val="840"/>
        </w:trPr>
        <w:tc>
          <w:tcPr>
            <w:tcW w:w="8892" w:type="dxa"/>
            <w:vAlign w:val="center"/>
          </w:tcPr>
          <w:p w14:paraId="40A452DF" w14:textId="22F2ADEE" w:rsidR="000F3C7F" w:rsidRDefault="000F3C7F" w:rsidP="009D18E7">
            <w:pPr>
              <w:widowControl w:val="0"/>
              <w:tabs>
                <w:tab w:val="left" w:pos="889"/>
              </w:tabs>
              <w:spacing w:before="93" w:after="0" w:line="261" w:lineRule="auto"/>
              <w:jc w:val="both"/>
              <w:rPr>
                <w:rFonts w:ascii="Arial" w:eastAsia="Arial" w:hAnsi="Arial" w:cs="Arial"/>
              </w:rPr>
            </w:pPr>
            <w:r>
              <w:rPr>
                <w:rFonts w:ascii="Arial" w:eastAsia="Arial" w:hAnsi="Arial" w:cs="Arial"/>
              </w:rPr>
              <w:t>La distribución y el detalle presupuestario son adecuados para el desarrollo del proyecto de investigación o la creación y consolidación de la red.</w:t>
            </w:r>
          </w:p>
        </w:tc>
      </w:tr>
    </w:tbl>
    <w:p w14:paraId="3A8CDB7C" w14:textId="77777777" w:rsidR="004A03A3" w:rsidRDefault="004A03A3" w:rsidP="004A03A3">
      <w:pPr>
        <w:spacing w:after="0" w:line="240" w:lineRule="auto"/>
        <w:jc w:val="both"/>
        <w:rPr>
          <w:rFonts w:ascii="Arial" w:eastAsia="Arial" w:hAnsi="Arial" w:cs="Arial"/>
          <w:b/>
        </w:rPr>
      </w:pPr>
    </w:p>
    <w:p w14:paraId="48CCECBA" w14:textId="77777777" w:rsidR="004A03A3" w:rsidRDefault="004A03A3" w:rsidP="004A03A3">
      <w:pPr>
        <w:numPr>
          <w:ilvl w:val="0"/>
          <w:numId w:val="17"/>
        </w:numPr>
        <w:spacing w:after="0" w:line="240" w:lineRule="auto"/>
        <w:jc w:val="both"/>
        <w:rPr>
          <w:rFonts w:ascii="Arial" w:eastAsia="Arial" w:hAnsi="Arial" w:cs="Arial"/>
          <w:b/>
        </w:rPr>
      </w:pPr>
      <w:r>
        <w:rPr>
          <w:rFonts w:ascii="Arial" w:eastAsia="Arial" w:hAnsi="Arial" w:cs="Arial"/>
          <w:b/>
        </w:rPr>
        <w:t xml:space="preserve">Integración y sinergia potencial </w:t>
      </w:r>
    </w:p>
    <w:p w14:paraId="78A27CC0" w14:textId="77777777" w:rsidR="004A03A3" w:rsidRDefault="004A03A3" w:rsidP="004A03A3">
      <w:pPr>
        <w:spacing w:after="0" w:line="240" w:lineRule="auto"/>
        <w:jc w:val="both"/>
        <w:rPr>
          <w:rFonts w:ascii="Arial" w:eastAsia="Arial" w:hAnsi="Arial" w:cs="Arial"/>
          <w:b/>
        </w:rPr>
      </w:pPr>
    </w:p>
    <w:tbl>
      <w:tblPr>
        <w:tblW w:w="8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2"/>
      </w:tblGrid>
      <w:tr w:rsidR="004A03A3" w14:paraId="5B5CCA99" w14:textId="77777777" w:rsidTr="009D18E7">
        <w:trPr>
          <w:trHeight w:val="936"/>
        </w:trPr>
        <w:tc>
          <w:tcPr>
            <w:tcW w:w="8892" w:type="dxa"/>
            <w:vAlign w:val="center"/>
          </w:tcPr>
          <w:p w14:paraId="0C98C225" w14:textId="05FD843C" w:rsidR="004A03A3" w:rsidRPr="006F7ED5" w:rsidRDefault="0059467F" w:rsidP="009D18E7">
            <w:pPr>
              <w:widowControl w:val="0"/>
              <w:tabs>
                <w:tab w:val="left" w:pos="180"/>
              </w:tabs>
              <w:spacing w:after="0"/>
              <w:jc w:val="both"/>
              <w:rPr>
                <w:rFonts w:ascii="Arial" w:eastAsia="Arial" w:hAnsi="Arial" w:cs="Arial"/>
              </w:rPr>
            </w:pPr>
            <w:r w:rsidRPr="006F7ED5">
              <w:rPr>
                <w:rFonts w:ascii="Arial" w:eastAsia="Arial" w:hAnsi="Arial" w:cs="Arial"/>
              </w:rPr>
              <w:t xml:space="preserve">La propuesta considera o integra </w:t>
            </w:r>
            <w:r w:rsidR="00DB7229" w:rsidRPr="006F7ED5">
              <w:rPr>
                <w:rFonts w:ascii="Arial" w:eastAsia="Arial" w:hAnsi="Arial" w:cs="Arial"/>
              </w:rPr>
              <w:t>alguno de los siguientes aspectos: investigación colaborativa, ciencia abierta y equidad.</w:t>
            </w:r>
          </w:p>
        </w:tc>
      </w:tr>
      <w:tr w:rsidR="00726EEC" w14:paraId="4B150BBB" w14:textId="77777777" w:rsidTr="009D18E7">
        <w:trPr>
          <w:trHeight w:val="936"/>
        </w:trPr>
        <w:tc>
          <w:tcPr>
            <w:tcW w:w="8892" w:type="dxa"/>
            <w:vAlign w:val="center"/>
          </w:tcPr>
          <w:p w14:paraId="5F93FB1A" w14:textId="056159C8" w:rsidR="00726EEC" w:rsidRPr="006F7ED5" w:rsidRDefault="00726EEC" w:rsidP="009D18E7">
            <w:pPr>
              <w:widowControl w:val="0"/>
              <w:tabs>
                <w:tab w:val="left" w:pos="180"/>
              </w:tabs>
              <w:spacing w:after="0"/>
              <w:jc w:val="both"/>
              <w:rPr>
                <w:rFonts w:ascii="Arial" w:eastAsia="Arial" w:hAnsi="Arial" w:cs="Arial"/>
              </w:rPr>
            </w:pPr>
            <w:r w:rsidRPr="006F7ED5">
              <w:rPr>
                <w:rFonts w:ascii="Arial" w:eastAsia="Arial" w:hAnsi="Arial" w:cs="Arial"/>
              </w:rPr>
              <w:t xml:space="preserve">La propuesta permite fortalecer la </w:t>
            </w:r>
            <w:r w:rsidR="00D64BFD" w:rsidRPr="0066417F">
              <w:rPr>
                <w:rFonts w:ascii="Arial" w:eastAsia="Arial" w:hAnsi="Arial" w:cs="Arial"/>
              </w:rPr>
              <w:t xml:space="preserve">multi, inter </w:t>
            </w:r>
            <w:r w:rsidR="00D64BFD">
              <w:rPr>
                <w:rFonts w:ascii="Arial" w:eastAsia="Arial" w:hAnsi="Arial" w:cs="Arial"/>
              </w:rPr>
              <w:t>o</w:t>
            </w:r>
            <w:r w:rsidR="00D64BFD" w:rsidRPr="0066417F">
              <w:rPr>
                <w:rFonts w:ascii="Arial" w:eastAsia="Arial" w:hAnsi="Arial" w:cs="Arial"/>
              </w:rPr>
              <w:t xml:space="preserve"> transdisciplinariedad</w:t>
            </w:r>
            <w:r w:rsidR="00D64BFD">
              <w:rPr>
                <w:rFonts w:ascii="Arial" w:eastAsia="Arial" w:hAnsi="Arial" w:cs="Arial"/>
              </w:rPr>
              <w:t>.</w:t>
            </w:r>
          </w:p>
        </w:tc>
      </w:tr>
      <w:tr w:rsidR="0059467F" w14:paraId="337FE31F" w14:textId="77777777" w:rsidTr="006F7ED5">
        <w:trPr>
          <w:trHeight w:val="936"/>
        </w:trPr>
        <w:tc>
          <w:tcPr>
            <w:tcW w:w="8892" w:type="dxa"/>
            <w:vAlign w:val="center"/>
          </w:tcPr>
          <w:p w14:paraId="439E85CD" w14:textId="4E359FBC" w:rsidR="0059467F" w:rsidRDefault="0059467F" w:rsidP="009D18E7">
            <w:pPr>
              <w:widowControl w:val="0"/>
              <w:tabs>
                <w:tab w:val="left" w:pos="180"/>
              </w:tabs>
              <w:spacing w:after="0"/>
              <w:jc w:val="both"/>
              <w:rPr>
                <w:rFonts w:ascii="Arial" w:eastAsia="Arial" w:hAnsi="Arial" w:cs="Arial"/>
              </w:rPr>
            </w:pPr>
            <w:r>
              <w:rPr>
                <w:rFonts w:ascii="Arial" w:eastAsia="Arial" w:hAnsi="Arial" w:cs="Arial"/>
              </w:rPr>
              <w:lastRenderedPageBreak/>
              <w:t>La propuesta posibilita la incorporación de carácter formativo de estudiantes de grado, de posgrado o ambos.</w:t>
            </w:r>
          </w:p>
        </w:tc>
      </w:tr>
      <w:tr w:rsidR="004A03A3" w14:paraId="3C945EA3" w14:textId="77777777" w:rsidTr="006F7ED5">
        <w:trPr>
          <w:trHeight w:val="837"/>
        </w:trPr>
        <w:tc>
          <w:tcPr>
            <w:tcW w:w="8892" w:type="dxa"/>
            <w:vAlign w:val="center"/>
          </w:tcPr>
          <w:p w14:paraId="077F600C" w14:textId="77777777" w:rsidR="004A03A3" w:rsidRDefault="004A03A3" w:rsidP="009D18E7">
            <w:pPr>
              <w:widowControl w:val="0"/>
              <w:tabs>
                <w:tab w:val="left" w:pos="889"/>
              </w:tabs>
              <w:spacing w:after="0" w:line="261" w:lineRule="auto"/>
              <w:jc w:val="both"/>
              <w:rPr>
                <w:rFonts w:ascii="Arial" w:eastAsia="Arial" w:hAnsi="Arial" w:cs="Arial"/>
              </w:rPr>
            </w:pPr>
            <w:r>
              <w:rPr>
                <w:rFonts w:ascii="Arial" w:eastAsia="Arial" w:hAnsi="Arial" w:cs="Arial"/>
              </w:rPr>
              <w:t>La propuesta presenta un balance adecuado con respecto al involucramiento de las contrapartes internacionales.</w:t>
            </w:r>
          </w:p>
        </w:tc>
      </w:tr>
      <w:tr w:rsidR="004A03A3" w14:paraId="3B582BA6" w14:textId="77777777" w:rsidTr="00C7301D">
        <w:tc>
          <w:tcPr>
            <w:tcW w:w="8892" w:type="dxa"/>
            <w:vAlign w:val="center"/>
          </w:tcPr>
          <w:p w14:paraId="22FF687C" w14:textId="77777777" w:rsidR="004A03A3" w:rsidRDefault="004A03A3">
            <w:pPr>
              <w:widowControl w:val="0"/>
              <w:tabs>
                <w:tab w:val="left" w:pos="889"/>
              </w:tabs>
              <w:spacing w:before="93" w:line="261" w:lineRule="auto"/>
              <w:jc w:val="both"/>
              <w:rPr>
                <w:rFonts w:ascii="Arial" w:eastAsia="Arial" w:hAnsi="Arial" w:cs="Arial"/>
              </w:rPr>
            </w:pPr>
            <w:r>
              <w:rPr>
                <w:rFonts w:ascii="Arial" w:eastAsia="Arial" w:hAnsi="Arial" w:cs="Arial"/>
              </w:rPr>
              <w:t>La propuesta plantea metodologías de trabajo con las contrapartes internacionales con vocación en reciprocidad y con carácter colaborativo.</w:t>
            </w:r>
          </w:p>
        </w:tc>
      </w:tr>
    </w:tbl>
    <w:p w14:paraId="408F4789" w14:textId="77777777" w:rsidR="004A03A3" w:rsidRDefault="004A03A3" w:rsidP="004A03A3">
      <w:pPr>
        <w:spacing w:after="0" w:line="240" w:lineRule="auto"/>
        <w:jc w:val="both"/>
        <w:rPr>
          <w:rFonts w:ascii="Arial" w:eastAsia="Arial" w:hAnsi="Arial" w:cs="Arial"/>
          <w:b/>
        </w:rPr>
      </w:pPr>
    </w:p>
    <w:p w14:paraId="53B83081" w14:textId="77777777" w:rsidR="004A03A3" w:rsidRDefault="004A03A3" w:rsidP="004A03A3">
      <w:pPr>
        <w:numPr>
          <w:ilvl w:val="0"/>
          <w:numId w:val="17"/>
        </w:numPr>
        <w:spacing w:after="0" w:line="240" w:lineRule="auto"/>
        <w:jc w:val="both"/>
        <w:rPr>
          <w:rFonts w:ascii="Arial" w:eastAsia="Arial" w:hAnsi="Arial" w:cs="Arial"/>
          <w:b/>
        </w:rPr>
      </w:pPr>
      <w:r>
        <w:rPr>
          <w:rFonts w:ascii="Arial" w:eastAsia="Arial" w:hAnsi="Arial" w:cs="Arial"/>
          <w:b/>
        </w:rPr>
        <w:t xml:space="preserve">Productividad e impacto esperado </w:t>
      </w:r>
    </w:p>
    <w:p w14:paraId="5C29A79E" w14:textId="77777777" w:rsidR="004A03A3" w:rsidRDefault="004A03A3" w:rsidP="004A03A3">
      <w:pPr>
        <w:spacing w:after="0" w:line="240" w:lineRule="auto"/>
        <w:jc w:val="both"/>
        <w:rPr>
          <w:rFonts w:ascii="Arial" w:eastAsia="Arial" w:hAnsi="Arial" w:cs="Arial"/>
        </w:rPr>
      </w:pPr>
    </w:p>
    <w:tbl>
      <w:tblPr>
        <w:tblW w:w="8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2"/>
      </w:tblGrid>
      <w:tr w:rsidR="004A03A3" w14:paraId="1BB44532" w14:textId="77777777" w:rsidTr="009D18E7">
        <w:trPr>
          <w:trHeight w:val="812"/>
        </w:trPr>
        <w:tc>
          <w:tcPr>
            <w:tcW w:w="8892" w:type="dxa"/>
            <w:vAlign w:val="center"/>
          </w:tcPr>
          <w:p w14:paraId="451041AC" w14:textId="4F9415E0" w:rsidR="004A03A3" w:rsidRDefault="004A03A3" w:rsidP="009D18E7">
            <w:pPr>
              <w:widowControl w:val="0"/>
              <w:tabs>
                <w:tab w:val="left" w:pos="180"/>
              </w:tabs>
              <w:spacing w:after="0"/>
              <w:jc w:val="both"/>
              <w:rPr>
                <w:rFonts w:ascii="Arial" w:eastAsia="Arial" w:hAnsi="Arial" w:cs="Arial"/>
              </w:rPr>
            </w:pPr>
            <w:r>
              <w:rPr>
                <w:rFonts w:ascii="Arial" w:eastAsia="Arial" w:hAnsi="Arial" w:cs="Arial"/>
              </w:rPr>
              <w:t>La propuesta contribuye a la formación y fortalecimiento del talento humano</w:t>
            </w:r>
            <w:r w:rsidR="00DD298E">
              <w:rPr>
                <w:rFonts w:ascii="Arial" w:eastAsia="Arial" w:hAnsi="Arial" w:cs="Arial"/>
              </w:rPr>
              <w:t xml:space="preserve"> dentro y fuera de la Universidad. </w:t>
            </w:r>
          </w:p>
        </w:tc>
      </w:tr>
      <w:tr w:rsidR="004A03A3" w14:paraId="426D6890" w14:textId="77777777" w:rsidTr="009D18E7">
        <w:trPr>
          <w:trHeight w:val="1121"/>
        </w:trPr>
        <w:tc>
          <w:tcPr>
            <w:tcW w:w="8892" w:type="dxa"/>
            <w:vAlign w:val="center"/>
          </w:tcPr>
          <w:p w14:paraId="6DCF3D3E" w14:textId="3043B432" w:rsidR="004A03A3" w:rsidRDefault="004A03A3" w:rsidP="009D18E7">
            <w:pPr>
              <w:widowControl w:val="0"/>
              <w:tabs>
                <w:tab w:val="left" w:pos="889"/>
              </w:tabs>
              <w:spacing w:after="0" w:line="261" w:lineRule="auto"/>
              <w:jc w:val="both"/>
              <w:rPr>
                <w:rFonts w:ascii="Arial" w:eastAsia="Arial" w:hAnsi="Arial" w:cs="Arial"/>
              </w:rPr>
            </w:pPr>
            <w:r>
              <w:rPr>
                <w:rFonts w:ascii="Arial" w:eastAsia="Arial" w:hAnsi="Arial" w:cs="Arial"/>
              </w:rPr>
              <w:t xml:space="preserve">Los productos planteados contribuirán a ampliar el acervo de conocimiento actual sobre el </w:t>
            </w:r>
            <w:r w:rsidR="00DD298E">
              <w:rPr>
                <w:rFonts w:ascii="Arial" w:eastAsia="Arial" w:hAnsi="Arial" w:cs="Arial"/>
              </w:rPr>
              <w:t xml:space="preserve">tema abordado, </w:t>
            </w:r>
            <w:r>
              <w:rPr>
                <w:rFonts w:ascii="Arial" w:eastAsia="Arial" w:hAnsi="Arial" w:cs="Arial"/>
              </w:rPr>
              <w:t xml:space="preserve">problema </w:t>
            </w:r>
            <w:r w:rsidR="00DD298E">
              <w:rPr>
                <w:rFonts w:ascii="Arial" w:eastAsia="Arial" w:hAnsi="Arial" w:cs="Arial"/>
              </w:rPr>
              <w:t>o situación, sea en el proyecto de investigación o</w:t>
            </w:r>
            <w:r w:rsidR="001A3434">
              <w:rPr>
                <w:rFonts w:ascii="Arial" w:eastAsia="Arial" w:hAnsi="Arial" w:cs="Arial"/>
              </w:rPr>
              <w:t>,</w:t>
            </w:r>
            <w:r w:rsidR="00DD298E">
              <w:rPr>
                <w:rFonts w:ascii="Arial" w:eastAsia="Arial" w:hAnsi="Arial" w:cs="Arial"/>
              </w:rPr>
              <w:t xml:space="preserve"> en la consolidación o creación de la red.</w:t>
            </w:r>
          </w:p>
        </w:tc>
      </w:tr>
      <w:tr w:rsidR="004A03A3" w14:paraId="1704D9F3" w14:textId="77777777" w:rsidTr="009D18E7">
        <w:trPr>
          <w:trHeight w:val="840"/>
        </w:trPr>
        <w:tc>
          <w:tcPr>
            <w:tcW w:w="8892" w:type="dxa"/>
            <w:vAlign w:val="center"/>
          </w:tcPr>
          <w:p w14:paraId="7A512BA9" w14:textId="3064C06D" w:rsidR="004A03A3" w:rsidRDefault="004A03A3" w:rsidP="009D18E7">
            <w:pPr>
              <w:widowControl w:val="0"/>
              <w:tabs>
                <w:tab w:val="left" w:pos="889"/>
              </w:tabs>
              <w:spacing w:after="0" w:line="261" w:lineRule="auto"/>
              <w:jc w:val="both"/>
              <w:rPr>
                <w:rFonts w:ascii="Arial" w:eastAsia="Arial" w:hAnsi="Arial" w:cs="Arial"/>
              </w:rPr>
            </w:pPr>
            <w:r>
              <w:rPr>
                <w:rFonts w:ascii="Arial" w:eastAsia="Arial" w:hAnsi="Arial" w:cs="Arial"/>
              </w:rPr>
              <w:t xml:space="preserve">El resultado permitiría </w:t>
            </w:r>
            <w:r w:rsidR="00DD298E">
              <w:rPr>
                <w:rFonts w:ascii="Arial" w:eastAsia="Arial" w:hAnsi="Arial" w:cs="Arial"/>
              </w:rPr>
              <w:t>del proyecto de investigación o</w:t>
            </w:r>
            <w:r w:rsidR="001A3434">
              <w:rPr>
                <w:rFonts w:ascii="Arial" w:eastAsia="Arial" w:hAnsi="Arial" w:cs="Arial"/>
              </w:rPr>
              <w:t>,</w:t>
            </w:r>
            <w:r w:rsidR="00DD298E">
              <w:rPr>
                <w:rFonts w:ascii="Arial" w:eastAsia="Arial" w:hAnsi="Arial" w:cs="Arial"/>
              </w:rPr>
              <w:t xml:space="preserve"> la creación o consolidación de la red permitiría la generación de investigaciones futuras.</w:t>
            </w:r>
          </w:p>
        </w:tc>
      </w:tr>
      <w:tr w:rsidR="004A03A3" w14:paraId="627DC49D" w14:textId="77777777" w:rsidTr="009D18E7">
        <w:trPr>
          <w:trHeight w:val="1122"/>
        </w:trPr>
        <w:tc>
          <w:tcPr>
            <w:tcW w:w="8892" w:type="dxa"/>
            <w:vAlign w:val="center"/>
          </w:tcPr>
          <w:p w14:paraId="666241A8" w14:textId="17FE23A5" w:rsidR="004A03A3" w:rsidRDefault="004A03A3" w:rsidP="009D18E7">
            <w:pPr>
              <w:widowControl w:val="0"/>
              <w:tabs>
                <w:tab w:val="left" w:pos="889"/>
              </w:tabs>
              <w:spacing w:after="0" w:line="261" w:lineRule="auto"/>
              <w:jc w:val="both"/>
              <w:rPr>
                <w:rFonts w:ascii="Arial" w:eastAsia="Arial" w:hAnsi="Arial" w:cs="Arial"/>
              </w:rPr>
            </w:pPr>
            <w:r>
              <w:rPr>
                <w:rFonts w:ascii="Arial" w:eastAsia="Arial" w:hAnsi="Arial" w:cs="Arial"/>
              </w:rPr>
              <w:t xml:space="preserve">La propuesta evidencia el impacto </w:t>
            </w:r>
            <w:r w:rsidR="00DD298E">
              <w:rPr>
                <w:rFonts w:ascii="Arial" w:eastAsia="Arial" w:hAnsi="Arial" w:cs="Arial"/>
              </w:rPr>
              <w:t>potencial del proyecto de investigación o la red</w:t>
            </w:r>
            <w:r>
              <w:rPr>
                <w:rFonts w:ascii="Arial" w:eastAsia="Arial" w:hAnsi="Arial" w:cs="Arial"/>
              </w:rPr>
              <w:t xml:space="preserve"> en términos de beneficiar a comunidades o problemas específicos en los países involucrad</w:t>
            </w:r>
            <w:r w:rsidR="00DD298E">
              <w:rPr>
                <w:rFonts w:ascii="Arial" w:eastAsia="Arial" w:hAnsi="Arial" w:cs="Arial"/>
              </w:rPr>
              <w:t>o</w:t>
            </w:r>
            <w:r>
              <w:rPr>
                <w:rFonts w:ascii="Arial" w:eastAsia="Arial" w:hAnsi="Arial" w:cs="Arial"/>
              </w:rPr>
              <w:t>s en la cooperación.</w:t>
            </w:r>
          </w:p>
        </w:tc>
      </w:tr>
      <w:bookmarkEnd w:id="0"/>
    </w:tbl>
    <w:p w14:paraId="71DBAF42" w14:textId="0B68E1B7" w:rsidR="009007ED" w:rsidRDefault="009007ED" w:rsidP="004A03A3">
      <w:pPr>
        <w:spacing w:before="240" w:line="240" w:lineRule="auto"/>
        <w:jc w:val="both"/>
        <w:rPr>
          <w:rFonts w:ascii="Arial" w:eastAsia="Arial" w:hAnsi="Arial" w:cs="Arial"/>
          <w:sz w:val="24"/>
          <w:szCs w:val="24"/>
        </w:rPr>
      </w:pPr>
    </w:p>
    <w:sectPr w:rsidR="009007ED" w:rsidSect="00BB34E3">
      <w:headerReference w:type="default" r:id="rId8"/>
      <w:footerReference w:type="default" r:id="rId9"/>
      <w:headerReference w:type="first" r:id="rId10"/>
      <w:footerReference w:type="first" r:id="rId11"/>
      <w:pgSz w:w="12240" w:h="15840"/>
      <w:pgMar w:top="851" w:right="1701" w:bottom="851" w:left="1701" w:header="850" w:footer="8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EAFC" w14:textId="77777777" w:rsidR="00021F47" w:rsidRDefault="00021F47">
      <w:pPr>
        <w:spacing w:after="0" w:line="240" w:lineRule="auto"/>
      </w:pPr>
      <w:r>
        <w:separator/>
      </w:r>
    </w:p>
  </w:endnote>
  <w:endnote w:type="continuationSeparator" w:id="0">
    <w:p w14:paraId="7E6D1BC7" w14:textId="77777777" w:rsidR="00021F47" w:rsidRDefault="0002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72930182"/>
      <w:docPartObj>
        <w:docPartGallery w:val="Page Numbers (Bottom of Page)"/>
        <w:docPartUnique/>
      </w:docPartObj>
    </w:sdtPr>
    <w:sdtEndPr/>
    <w:sdtContent>
      <w:p w14:paraId="5ABA18BD" w14:textId="3EA0F3A2" w:rsidR="004E127B" w:rsidRPr="004E127B" w:rsidRDefault="00BB34E3">
        <w:pPr>
          <w:pStyle w:val="Piedepgina"/>
          <w:jc w:val="right"/>
          <w:rPr>
            <w:rFonts w:ascii="Arial" w:hAnsi="Arial" w:cs="Arial"/>
            <w:sz w:val="20"/>
            <w:szCs w:val="20"/>
          </w:rPr>
        </w:pPr>
        <w:r>
          <w:rPr>
            <w:rFonts w:ascii="Arial" w:hAnsi="Arial" w:cs="Arial"/>
            <w:noProof/>
            <w:sz w:val="20"/>
            <w:szCs w:val="20"/>
          </w:rPr>
          <w:drawing>
            <wp:anchor distT="0" distB="0" distL="114300" distR="114300" simplePos="0" relativeHeight="251659265" behindDoc="1" locked="0" layoutInCell="1" allowOverlap="1" wp14:anchorId="3FAF5B52" wp14:editId="7D7E8985">
              <wp:simplePos x="0" y="0"/>
              <wp:positionH relativeFrom="column">
                <wp:posOffset>-1089660</wp:posOffset>
              </wp:positionH>
              <wp:positionV relativeFrom="paragraph">
                <wp:posOffset>92710</wp:posOffset>
              </wp:positionV>
              <wp:extent cx="7786281" cy="924560"/>
              <wp:effectExtent l="0" t="0" r="0" b="2540"/>
              <wp:wrapNone/>
              <wp:docPr id="19223359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335969" name="Imagen 1922335969"/>
                      <pic:cNvPicPr/>
                    </pic:nvPicPr>
                    <pic:blipFill rotWithShape="1">
                      <a:blip r:embed="rId1">
                        <a:extLst>
                          <a:ext uri="{28A0092B-C50C-407E-A947-70E740481C1C}">
                            <a14:useLocalDpi xmlns:a14="http://schemas.microsoft.com/office/drawing/2010/main" val="0"/>
                          </a:ext>
                        </a:extLst>
                      </a:blip>
                      <a:srcRect t="17786"/>
                      <a:stretch>
                        <a:fillRect/>
                      </a:stretch>
                    </pic:blipFill>
                    <pic:spPr bwMode="auto">
                      <a:xfrm>
                        <a:off x="0" y="0"/>
                        <a:ext cx="7788275" cy="9247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127B" w:rsidRPr="004E127B">
          <w:rPr>
            <w:rFonts w:ascii="Arial" w:hAnsi="Arial" w:cs="Arial"/>
            <w:sz w:val="20"/>
            <w:szCs w:val="20"/>
          </w:rPr>
          <w:fldChar w:fldCharType="begin"/>
        </w:r>
        <w:r w:rsidR="004E127B" w:rsidRPr="004E127B">
          <w:rPr>
            <w:rFonts w:ascii="Arial" w:hAnsi="Arial" w:cs="Arial"/>
            <w:sz w:val="20"/>
            <w:szCs w:val="20"/>
          </w:rPr>
          <w:instrText>PAGE   \* MERGEFORMAT</w:instrText>
        </w:r>
        <w:r w:rsidR="004E127B" w:rsidRPr="004E127B">
          <w:rPr>
            <w:rFonts w:ascii="Arial" w:hAnsi="Arial" w:cs="Arial"/>
            <w:sz w:val="20"/>
            <w:szCs w:val="20"/>
          </w:rPr>
          <w:fldChar w:fldCharType="separate"/>
        </w:r>
        <w:r w:rsidR="004E127B" w:rsidRPr="004E127B">
          <w:rPr>
            <w:rFonts w:ascii="Arial" w:hAnsi="Arial" w:cs="Arial"/>
            <w:sz w:val="20"/>
            <w:szCs w:val="20"/>
            <w:lang w:val="es-ES"/>
          </w:rPr>
          <w:t>2</w:t>
        </w:r>
        <w:r w:rsidR="004E127B" w:rsidRPr="004E127B">
          <w:rPr>
            <w:rFonts w:ascii="Arial" w:hAnsi="Arial" w:cs="Arial"/>
            <w:sz w:val="20"/>
            <w:szCs w:val="20"/>
          </w:rPr>
          <w:fldChar w:fldCharType="end"/>
        </w:r>
      </w:p>
    </w:sdtContent>
  </w:sdt>
  <w:p w14:paraId="7A0EFAA4" w14:textId="11A69841" w:rsidR="009007ED" w:rsidRDefault="009007ED">
    <w:pPr>
      <w:pBdr>
        <w:top w:val="nil"/>
        <w:left w:val="nil"/>
        <w:bottom w:val="nil"/>
        <w:right w:val="nil"/>
        <w:between w:val="nil"/>
      </w:pBdr>
      <w:spacing w:after="142" w:line="288" w:lineRule="auto"/>
      <w:jc w:val="center"/>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52C" w14:textId="77777777" w:rsidR="009007ED" w:rsidRDefault="009007ED">
    <w:pPr>
      <w:pBdr>
        <w:top w:val="nil"/>
        <w:left w:val="nil"/>
        <w:bottom w:val="nil"/>
        <w:right w:val="nil"/>
        <w:between w:val="nil"/>
      </w:pBdr>
      <w:spacing w:after="142" w:line="288" w:lineRule="auto"/>
      <w:jc w:val="right"/>
      <w:rPr>
        <w:rFonts w:ascii="Arial" w:eastAsia="Arial" w:hAnsi="Arial" w:cs="Arial"/>
        <w:color w:val="000000"/>
        <w:sz w:val="20"/>
        <w:szCs w:val="20"/>
      </w:rPr>
    </w:pPr>
  </w:p>
  <w:p w14:paraId="67D09690" w14:textId="77777777" w:rsidR="009007ED" w:rsidRDefault="004C04EE">
    <w:pPr>
      <w:pBdr>
        <w:top w:val="nil"/>
        <w:left w:val="nil"/>
        <w:bottom w:val="nil"/>
        <w:right w:val="nil"/>
        <w:between w:val="nil"/>
      </w:pBdr>
      <w:spacing w:after="142" w:line="288" w:lineRule="auto"/>
      <w:jc w:val="center"/>
      <w:rPr>
        <w:rFonts w:ascii="Arial" w:eastAsia="Arial" w:hAnsi="Arial" w:cs="Arial"/>
        <w:color w:val="000000"/>
        <w:sz w:val="20"/>
        <w:szCs w:val="20"/>
      </w:rPr>
    </w:pPr>
    <w:r>
      <w:rPr>
        <w:rFonts w:ascii="Arial" w:eastAsia="Arial" w:hAnsi="Arial" w:cs="Arial"/>
        <w:color w:val="000000"/>
        <w:sz w:val="20"/>
        <w:szCs w:val="20"/>
      </w:rPr>
      <w:t>Tel: 2511-1350 | Fax: (506) 2224-9367 | Correo electrónico: vicerrectoria.investigacion@ucr.ac.cr |Portal de Investigación: www.vinv.ucr.ac.cr. Dirección: Cuarto piso de la Biblioteca Luis Demetrio Tinoco.  Sede Rodrigo Facio.</w:t>
    </w:r>
  </w:p>
  <w:p w14:paraId="482CFCA3" w14:textId="77777777" w:rsidR="009007ED" w:rsidRDefault="009007ED">
    <w:pPr>
      <w:pBdr>
        <w:top w:val="nil"/>
        <w:left w:val="nil"/>
        <w:bottom w:val="nil"/>
        <w:right w:val="nil"/>
        <w:between w:val="nil"/>
      </w:pBdr>
      <w:spacing w:after="142" w:line="288" w:lineRule="auto"/>
      <w:jc w:val="cen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3F8D" w14:textId="77777777" w:rsidR="00021F47" w:rsidRDefault="00021F47">
      <w:pPr>
        <w:spacing w:after="0" w:line="240" w:lineRule="auto"/>
      </w:pPr>
      <w:r>
        <w:separator/>
      </w:r>
    </w:p>
  </w:footnote>
  <w:footnote w:type="continuationSeparator" w:id="0">
    <w:p w14:paraId="378DF651" w14:textId="77777777" w:rsidR="00021F47" w:rsidRDefault="00021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90E9" w14:textId="77777777" w:rsidR="009007ED" w:rsidRDefault="004C04EE">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r>
      <w:rPr>
        <w:rFonts w:ascii="Arial" w:eastAsia="Arial" w:hAnsi="Arial" w:cs="Arial"/>
        <w:noProof/>
        <w:sz w:val="20"/>
        <w:szCs w:val="20"/>
      </w:rPr>
      <w:drawing>
        <wp:anchor distT="114300" distB="114300" distL="114300" distR="114300" simplePos="0" relativeHeight="251658240" behindDoc="0" locked="0" layoutInCell="1" hidden="0" allowOverlap="1" wp14:anchorId="25463CF9" wp14:editId="41D0C285">
          <wp:simplePos x="0" y="0"/>
          <wp:positionH relativeFrom="page">
            <wp:posOffset>-15239</wp:posOffset>
          </wp:positionH>
          <wp:positionV relativeFrom="page">
            <wp:posOffset>-3174</wp:posOffset>
          </wp:positionV>
          <wp:extent cx="7788862" cy="1322388"/>
          <wp:effectExtent l="0" t="0" r="0" b="0"/>
          <wp:wrapNone/>
          <wp:docPr id="21056317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88862" cy="1322388"/>
                  </a:xfrm>
                  <a:prstGeom prst="rect">
                    <a:avLst/>
                  </a:prstGeom>
                  <a:ln/>
                </pic:spPr>
              </pic:pic>
            </a:graphicData>
          </a:graphic>
        </wp:anchor>
      </w:drawing>
    </w:r>
    <w:r>
      <w:rPr>
        <w:noProof/>
      </w:rPr>
      <w:drawing>
        <wp:anchor distT="114300" distB="114300" distL="114300" distR="114300" simplePos="0" relativeHeight="251658241" behindDoc="0" locked="0" layoutInCell="1" hidden="0" allowOverlap="1" wp14:anchorId="4F7A84BD" wp14:editId="30C86252">
          <wp:simplePos x="0" y="0"/>
          <wp:positionH relativeFrom="column">
            <wp:posOffset>-553522</wp:posOffset>
          </wp:positionH>
          <wp:positionV relativeFrom="paragraph">
            <wp:posOffset>-425449</wp:posOffset>
          </wp:positionV>
          <wp:extent cx="7249598" cy="9394775"/>
          <wp:effectExtent l="0" t="0" r="0" b="0"/>
          <wp:wrapNone/>
          <wp:docPr id="21056317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249598" cy="9394775"/>
                  </a:xfrm>
                  <a:prstGeom prst="rect">
                    <a:avLst/>
                  </a:prstGeom>
                  <a:ln/>
                </pic:spPr>
              </pic:pic>
            </a:graphicData>
          </a:graphic>
        </wp:anchor>
      </w:drawing>
    </w:r>
  </w:p>
  <w:p w14:paraId="290C268B" w14:textId="77777777" w:rsidR="009007ED" w:rsidRDefault="009007ED">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522F6B8D" w14:textId="77777777" w:rsidR="009007ED" w:rsidRDefault="009007ED">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003DDDE3" w14:textId="77777777" w:rsidR="009007ED" w:rsidRDefault="009007ED">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607602E3" w14:textId="77777777" w:rsidR="009007ED" w:rsidRDefault="009007ED">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2A59ABDD" w14:textId="77777777" w:rsidR="009007ED" w:rsidRDefault="009007ED">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p w14:paraId="4D2306A4" w14:textId="77777777" w:rsidR="009007ED" w:rsidRDefault="009007ED">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0855" w14:textId="77777777" w:rsidR="009007ED" w:rsidRDefault="004C04EE">
    <w:pPr>
      <w:pBdr>
        <w:top w:val="nil"/>
        <w:left w:val="nil"/>
        <w:bottom w:val="nil"/>
        <w:right w:val="nil"/>
        <w:between w:val="nil"/>
      </w:pBdr>
      <w:tabs>
        <w:tab w:val="center" w:pos="4419"/>
        <w:tab w:val="right" w:pos="8838"/>
      </w:tabs>
      <w:spacing w:after="0" w:line="240" w:lineRule="auto"/>
    </w:pPr>
    <w:r>
      <w:rPr>
        <w:noProof/>
      </w:rPr>
      <w:drawing>
        <wp:inline distT="114300" distB="114300" distL="114300" distR="114300" wp14:anchorId="203380FF" wp14:editId="72E880E3">
          <wp:extent cx="5612130" cy="952500"/>
          <wp:effectExtent l="0" t="0" r="0" b="0"/>
          <wp:docPr id="21056317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12130" cy="952500"/>
                  </a:xfrm>
                  <a:prstGeom prst="rect">
                    <a:avLst/>
                  </a:prstGeom>
                  <a:ln/>
                </pic:spPr>
              </pic:pic>
            </a:graphicData>
          </a:graphic>
        </wp:inline>
      </w:drawing>
    </w:r>
  </w:p>
  <w:p w14:paraId="1EC4A1B6" w14:textId="77777777" w:rsidR="009007ED" w:rsidRDefault="009007ED">
    <w:pPr>
      <w:pBdr>
        <w:top w:val="nil"/>
        <w:left w:val="nil"/>
        <w:bottom w:val="nil"/>
        <w:right w:val="nil"/>
        <w:between w:val="nil"/>
      </w:pBdr>
      <w:tabs>
        <w:tab w:val="center" w:pos="4419"/>
        <w:tab w:val="right" w:pos="8838"/>
      </w:tabs>
      <w:spacing w:after="0" w:line="240" w:lineRule="auto"/>
    </w:pPr>
  </w:p>
  <w:p w14:paraId="787C8E44" w14:textId="77777777" w:rsidR="009007ED" w:rsidRDefault="009007ED">
    <w:pPr>
      <w:pBdr>
        <w:top w:val="nil"/>
        <w:left w:val="nil"/>
        <w:bottom w:val="nil"/>
        <w:right w:val="nil"/>
        <w:between w:val="nil"/>
      </w:pBdr>
      <w:tabs>
        <w:tab w:val="center" w:pos="4419"/>
        <w:tab w:val="right" w:pos="8838"/>
      </w:tabs>
      <w:spacing w:after="0" w:line="240" w:lineRule="auto"/>
    </w:pPr>
  </w:p>
  <w:p w14:paraId="5D6ACE06" w14:textId="77777777" w:rsidR="009007ED" w:rsidRDefault="009007ED">
    <w:pPr>
      <w:pBdr>
        <w:top w:val="nil"/>
        <w:left w:val="nil"/>
        <w:bottom w:val="nil"/>
        <w:right w:val="nil"/>
        <w:between w:val="nil"/>
      </w:pBdr>
      <w:tabs>
        <w:tab w:val="center" w:pos="4419"/>
        <w:tab w:val="right" w:pos="8838"/>
      </w:tabs>
      <w:spacing w:after="0" w:line="240" w:lineRule="auto"/>
    </w:pPr>
  </w:p>
  <w:p w14:paraId="656E97D1" w14:textId="77777777" w:rsidR="009007ED" w:rsidRDefault="009007E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9AD"/>
    <w:multiLevelType w:val="multilevel"/>
    <w:tmpl w:val="869A616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5A77C26"/>
    <w:multiLevelType w:val="multilevel"/>
    <w:tmpl w:val="2D2C6E9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EA4E4F"/>
    <w:multiLevelType w:val="multilevel"/>
    <w:tmpl w:val="0A6ACBC4"/>
    <w:lvl w:ilvl="0">
      <w:start w:val="1"/>
      <w:numFmt w:val="decimal"/>
      <w:lvlText w:val="%1."/>
      <w:lvlJc w:val="left"/>
      <w:pPr>
        <w:ind w:left="6313" w:hanging="360"/>
      </w:pPr>
    </w:lvl>
    <w:lvl w:ilvl="1">
      <w:start w:val="1"/>
      <w:numFmt w:val="lowerLetter"/>
      <w:lvlText w:val="%2."/>
      <w:lvlJc w:val="left"/>
      <w:pPr>
        <w:ind w:left="7033" w:hanging="360"/>
      </w:pPr>
    </w:lvl>
    <w:lvl w:ilvl="2">
      <w:start w:val="1"/>
      <w:numFmt w:val="lowerRoman"/>
      <w:lvlText w:val="%3."/>
      <w:lvlJc w:val="right"/>
      <w:pPr>
        <w:ind w:left="7753" w:hanging="180"/>
      </w:pPr>
    </w:lvl>
    <w:lvl w:ilvl="3">
      <w:start w:val="1"/>
      <w:numFmt w:val="decimal"/>
      <w:lvlText w:val="%4."/>
      <w:lvlJc w:val="left"/>
      <w:pPr>
        <w:ind w:left="8473" w:hanging="360"/>
      </w:pPr>
    </w:lvl>
    <w:lvl w:ilvl="4">
      <w:start w:val="1"/>
      <w:numFmt w:val="lowerLetter"/>
      <w:lvlText w:val="%5."/>
      <w:lvlJc w:val="left"/>
      <w:pPr>
        <w:ind w:left="9193" w:hanging="360"/>
      </w:pPr>
    </w:lvl>
    <w:lvl w:ilvl="5">
      <w:start w:val="1"/>
      <w:numFmt w:val="lowerRoman"/>
      <w:lvlText w:val="%6."/>
      <w:lvlJc w:val="right"/>
      <w:pPr>
        <w:ind w:left="9913" w:hanging="180"/>
      </w:pPr>
    </w:lvl>
    <w:lvl w:ilvl="6">
      <w:start w:val="1"/>
      <w:numFmt w:val="decimal"/>
      <w:lvlText w:val="%7."/>
      <w:lvlJc w:val="left"/>
      <w:pPr>
        <w:ind w:left="10633" w:hanging="360"/>
      </w:pPr>
    </w:lvl>
    <w:lvl w:ilvl="7">
      <w:start w:val="1"/>
      <w:numFmt w:val="lowerLetter"/>
      <w:lvlText w:val="%8."/>
      <w:lvlJc w:val="left"/>
      <w:pPr>
        <w:ind w:left="11353" w:hanging="360"/>
      </w:pPr>
    </w:lvl>
    <w:lvl w:ilvl="8">
      <w:start w:val="1"/>
      <w:numFmt w:val="lowerRoman"/>
      <w:lvlText w:val="%9."/>
      <w:lvlJc w:val="right"/>
      <w:pPr>
        <w:ind w:left="12073" w:hanging="180"/>
      </w:pPr>
    </w:lvl>
  </w:abstractNum>
  <w:abstractNum w:abstractNumId="3" w15:restartNumberingAfterBreak="0">
    <w:nsid w:val="157441DC"/>
    <w:multiLevelType w:val="hybridMultilevel"/>
    <w:tmpl w:val="9BA46C4E"/>
    <w:lvl w:ilvl="0" w:tplc="140A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9A63829"/>
    <w:multiLevelType w:val="multilevel"/>
    <w:tmpl w:val="62D85A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BD144EA"/>
    <w:multiLevelType w:val="multilevel"/>
    <w:tmpl w:val="B9A0B202"/>
    <w:lvl w:ilvl="0">
      <w:start w:val="1"/>
      <w:numFmt w:val="lowerLetter"/>
      <w:lvlText w:val="%1)"/>
      <w:lvlJc w:val="left"/>
      <w:pPr>
        <w:ind w:left="720" w:hanging="360"/>
      </w:pPr>
      <w:rPr>
        <w:rFonts w:ascii="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FC7A2D"/>
    <w:multiLevelType w:val="multilevel"/>
    <w:tmpl w:val="04E0509C"/>
    <w:lvl w:ilvl="0">
      <w:start w:val="1"/>
      <w:numFmt w:val="lowerLetter"/>
      <w:lvlText w:val="%1)"/>
      <w:lvlJc w:val="left"/>
      <w:pPr>
        <w:ind w:left="720" w:hanging="360"/>
      </w:pPr>
      <w:rPr>
        <w:rFonts w:ascii="Arial" w:hAnsi="Arial" w:cs="Aria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0E27A4"/>
    <w:multiLevelType w:val="multilevel"/>
    <w:tmpl w:val="D26875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A8B4F77"/>
    <w:multiLevelType w:val="multilevel"/>
    <w:tmpl w:val="8E003DD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941A2C"/>
    <w:multiLevelType w:val="hybridMultilevel"/>
    <w:tmpl w:val="D8CEDDCA"/>
    <w:lvl w:ilvl="0" w:tplc="CAF24BF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7A336F7"/>
    <w:multiLevelType w:val="multilevel"/>
    <w:tmpl w:val="CA1C17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EA2D1A"/>
    <w:multiLevelType w:val="multilevel"/>
    <w:tmpl w:val="7A0A61C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DF8255F"/>
    <w:multiLevelType w:val="multilevel"/>
    <w:tmpl w:val="A7C0212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46482B"/>
    <w:multiLevelType w:val="multilevel"/>
    <w:tmpl w:val="A7C0212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2E4100"/>
    <w:multiLevelType w:val="multilevel"/>
    <w:tmpl w:val="97C6F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2C197F"/>
    <w:multiLevelType w:val="hybridMultilevel"/>
    <w:tmpl w:val="3F7CCA18"/>
    <w:lvl w:ilvl="0" w:tplc="E61AF2EC">
      <w:start w:val="8"/>
      <w:numFmt w:val="lowerLetter"/>
      <w:lvlText w:val="%1)"/>
      <w:lvlJc w:val="left"/>
      <w:pPr>
        <w:ind w:left="1080" w:hanging="360"/>
      </w:pPr>
      <w:rPr>
        <w:rFonts w:hint="default"/>
      </w:rPr>
    </w:lvl>
    <w:lvl w:ilvl="1" w:tplc="140A0003">
      <w:start w:val="1"/>
      <w:numFmt w:val="bullet"/>
      <w:lvlText w:val="o"/>
      <w:lvlJc w:val="left"/>
      <w:pPr>
        <w:ind w:left="1800" w:hanging="360"/>
      </w:pPr>
      <w:rPr>
        <w:rFonts w:ascii="Courier New" w:hAnsi="Courier New" w:cs="Courier New" w:hint="default"/>
      </w:r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6" w15:restartNumberingAfterBreak="0">
    <w:nsid w:val="53CC6D92"/>
    <w:multiLevelType w:val="multilevel"/>
    <w:tmpl w:val="8B327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6612B7"/>
    <w:multiLevelType w:val="multilevel"/>
    <w:tmpl w:val="90F476B0"/>
    <w:lvl w:ilvl="0">
      <w:start w:val="1"/>
      <w:numFmt w:val="lowerLetter"/>
      <w:lvlText w:val="%1)"/>
      <w:lvlJc w:val="left"/>
      <w:pPr>
        <w:ind w:left="720" w:hanging="360"/>
      </w:pPr>
      <w:rPr>
        <w:rFonts w:ascii="Arial"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7F6AE2"/>
    <w:multiLevelType w:val="hybridMultilevel"/>
    <w:tmpl w:val="38B49E94"/>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9" w15:restartNumberingAfterBreak="0">
    <w:nsid w:val="62EB1FCF"/>
    <w:multiLevelType w:val="multilevel"/>
    <w:tmpl w:val="F1CE274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E15A47"/>
    <w:multiLevelType w:val="multilevel"/>
    <w:tmpl w:val="CEFE922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B745F3"/>
    <w:multiLevelType w:val="multilevel"/>
    <w:tmpl w:val="5E84431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886683"/>
    <w:multiLevelType w:val="hybridMultilevel"/>
    <w:tmpl w:val="E1147CE0"/>
    <w:lvl w:ilvl="0" w:tplc="140A0003">
      <w:start w:val="1"/>
      <w:numFmt w:val="bullet"/>
      <w:lvlText w:val="o"/>
      <w:lvlJc w:val="left"/>
      <w:pPr>
        <w:ind w:left="1080" w:hanging="360"/>
      </w:pPr>
      <w:rPr>
        <w:rFonts w:ascii="Courier New" w:hAnsi="Courier New" w:cs="Courier New"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3" w15:restartNumberingAfterBreak="0">
    <w:nsid w:val="6B876089"/>
    <w:multiLevelType w:val="hybridMultilevel"/>
    <w:tmpl w:val="8B42D77A"/>
    <w:lvl w:ilvl="0" w:tplc="140A0003">
      <w:start w:val="1"/>
      <w:numFmt w:val="bullet"/>
      <w:lvlText w:val="o"/>
      <w:lvlJc w:val="left"/>
      <w:pPr>
        <w:ind w:left="1440" w:hanging="360"/>
      </w:pPr>
      <w:rPr>
        <w:rFonts w:ascii="Courier New" w:hAnsi="Courier New" w:cs="Courier New"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4" w15:restartNumberingAfterBreak="0">
    <w:nsid w:val="780F2814"/>
    <w:multiLevelType w:val="multilevel"/>
    <w:tmpl w:val="21003E14"/>
    <w:lvl w:ilvl="0">
      <w:start w:val="1"/>
      <w:numFmt w:val="lowerLetter"/>
      <w:lvlText w:val="%1)"/>
      <w:lvlJc w:val="left"/>
      <w:pPr>
        <w:ind w:left="720" w:hanging="360"/>
      </w:pPr>
      <w:rPr>
        <w:rFonts w:ascii="Arial" w:hAnsi="Arial" w:cs="Arial" w:hint="default"/>
        <w:b w:val="0"/>
        <w:bCs/>
      </w:rPr>
    </w:lvl>
    <w:lvl w:ilvl="1">
      <w:numFmt w:val="bullet"/>
      <w:lvlText w:val="-"/>
      <w:lvlJc w:val="left"/>
      <w:pPr>
        <w:ind w:left="72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EC0833"/>
    <w:multiLevelType w:val="hybridMultilevel"/>
    <w:tmpl w:val="A22C153A"/>
    <w:lvl w:ilvl="0" w:tplc="BA1A13F8">
      <w:start w:val="1"/>
      <w:numFmt w:val="lowerLetter"/>
      <w:lvlText w:val="%1)"/>
      <w:lvlJc w:val="left"/>
      <w:pPr>
        <w:ind w:left="720" w:hanging="360"/>
      </w:pPr>
      <w:rPr>
        <w:rFonts w:ascii="Arial" w:hAnsi="Arial" w:cs="Aria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C1F1500"/>
    <w:multiLevelType w:val="multilevel"/>
    <w:tmpl w:val="9FAC0E68"/>
    <w:lvl w:ilvl="0">
      <w:start w:val="1"/>
      <w:numFmt w:val="bullet"/>
      <w:lvlText w:val="●"/>
      <w:lvlJc w:val="left"/>
      <w:pPr>
        <w:ind w:left="1080" w:hanging="360"/>
      </w:pPr>
      <w:rPr>
        <w:rFonts w:ascii="Arial" w:eastAsia="Arial" w:hAnsi="Arial" w:cs="Arial"/>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7CCF54BC"/>
    <w:multiLevelType w:val="multilevel"/>
    <w:tmpl w:val="FAD67B4A"/>
    <w:lvl w:ilvl="0">
      <w:start w:val="1"/>
      <w:numFmt w:val="lowerLetter"/>
      <w:lvlText w:val="%1)"/>
      <w:lvlJc w:val="left"/>
      <w:pPr>
        <w:ind w:left="720" w:hanging="360"/>
      </w:pPr>
      <w:rPr>
        <w:rFonts w:ascii="Arial" w:eastAsia="Arial" w:hAnsi="Arial" w:cs="Arial"/>
      </w:rPr>
    </w:lvl>
    <w:lvl w:ilvl="1">
      <w:numFmt w:val="bullet"/>
      <w:lvlText w:val="-"/>
      <w:lvlJc w:val="left"/>
      <w:pPr>
        <w:ind w:left="72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8094511">
    <w:abstractNumId w:val="2"/>
  </w:num>
  <w:num w:numId="2" w16cid:durableId="873930317">
    <w:abstractNumId w:val="10"/>
  </w:num>
  <w:num w:numId="3" w16cid:durableId="913854863">
    <w:abstractNumId w:val="19"/>
  </w:num>
  <w:num w:numId="4" w16cid:durableId="1628701024">
    <w:abstractNumId w:val="26"/>
  </w:num>
  <w:num w:numId="5" w16cid:durableId="211121002">
    <w:abstractNumId w:val="21"/>
  </w:num>
  <w:num w:numId="6" w16cid:durableId="84956580">
    <w:abstractNumId w:val="8"/>
  </w:num>
  <w:num w:numId="7" w16cid:durableId="1774470045">
    <w:abstractNumId w:val="6"/>
  </w:num>
  <w:num w:numId="8" w16cid:durableId="220287851">
    <w:abstractNumId w:val="24"/>
  </w:num>
  <w:num w:numId="9" w16cid:durableId="857281697">
    <w:abstractNumId w:val="13"/>
  </w:num>
  <w:num w:numId="10" w16cid:durableId="667826441">
    <w:abstractNumId w:val="4"/>
  </w:num>
  <w:num w:numId="11" w16cid:durableId="836116266">
    <w:abstractNumId w:val="12"/>
  </w:num>
  <w:num w:numId="12" w16cid:durableId="173613616">
    <w:abstractNumId w:val="7"/>
  </w:num>
  <w:num w:numId="13" w16cid:durableId="656105136">
    <w:abstractNumId w:val="20"/>
  </w:num>
  <w:num w:numId="14" w16cid:durableId="1602950318">
    <w:abstractNumId w:val="25"/>
  </w:num>
  <w:num w:numId="15" w16cid:durableId="446891430">
    <w:abstractNumId w:val="18"/>
  </w:num>
  <w:num w:numId="16" w16cid:durableId="1624387784">
    <w:abstractNumId w:val="3"/>
  </w:num>
  <w:num w:numId="17" w16cid:durableId="593585960">
    <w:abstractNumId w:val="16"/>
  </w:num>
  <w:num w:numId="18" w16cid:durableId="1789079353">
    <w:abstractNumId w:val="9"/>
  </w:num>
  <w:num w:numId="19" w16cid:durableId="1170870101">
    <w:abstractNumId w:val="22"/>
  </w:num>
  <w:num w:numId="20" w16cid:durableId="1719428608">
    <w:abstractNumId w:val="0"/>
  </w:num>
  <w:num w:numId="21" w16cid:durableId="384375103">
    <w:abstractNumId w:val="27"/>
  </w:num>
  <w:num w:numId="22" w16cid:durableId="2010668090">
    <w:abstractNumId w:val="5"/>
  </w:num>
  <w:num w:numId="23" w16cid:durableId="582030164">
    <w:abstractNumId w:val="14"/>
  </w:num>
  <w:num w:numId="24" w16cid:durableId="1651209046">
    <w:abstractNumId w:val="23"/>
  </w:num>
  <w:num w:numId="25" w16cid:durableId="815269570">
    <w:abstractNumId w:val="17"/>
  </w:num>
  <w:num w:numId="26" w16cid:durableId="1641426062">
    <w:abstractNumId w:val="11"/>
  </w:num>
  <w:num w:numId="27" w16cid:durableId="255788174">
    <w:abstractNumId w:val="1"/>
  </w:num>
  <w:num w:numId="28" w16cid:durableId="13041895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ED"/>
    <w:rsid w:val="00001D47"/>
    <w:rsid w:val="000166D8"/>
    <w:rsid w:val="00021F47"/>
    <w:rsid w:val="00025967"/>
    <w:rsid w:val="00034A9A"/>
    <w:rsid w:val="000432C6"/>
    <w:rsid w:val="000B682F"/>
    <w:rsid w:val="000B7DA7"/>
    <w:rsid w:val="000F1918"/>
    <w:rsid w:val="000F3C7F"/>
    <w:rsid w:val="001063EB"/>
    <w:rsid w:val="00135B84"/>
    <w:rsid w:val="00165DAE"/>
    <w:rsid w:val="00183460"/>
    <w:rsid w:val="00196B22"/>
    <w:rsid w:val="001A33D8"/>
    <w:rsid w:val="001A3434"/>
    <w:rsid w:val="001A5494"/>
    <w:rsid w:val="001B04FF"/>
    <w:rsid w:val="001B5A94"/>
    <w:rsid w:val="001C28A1"/>
    <w:rsid w:val="001C7888"/>
    <w:rsid w:val="001D2227"/>
    <w:rsid w:val="001E0801"/>
    <w:rsid w:val="001E1D28"/>
    <w:rsid w:val="001E7E0B"/>
    <w:rsid w:val="001F3302"/>
    <w:rsid w:val="002201AC"/>
    <w:rsid w:val="00235542"/>
    <w:rsid w:val="002419D4"/>
    <w:rsid w:val="00245FCE"/>
    <w:rsid w:val="0025043B"/>
    <w:rsid w:val="00253264"/>
    <w:rsid w:val="0025779D"/>
    <w:rsid w:val="00261A2B"/>
    <w:rsid w:val="002734EB"/>
    <w:rsid w:val="002764A6"/>
    <w:rsid w:val="002942CE"/>
    <w:rsid w:val="002A11B5"/>
    <w:rsid w:val="002B14D2"/>
    <w:rsid w:val="002B75D9"/>
    <w:rsid w:val="002E0587"/>
    <w:rsid w:val="002E3055"/>
    <w:rsid w:val="002F4D88"/>
    <w:rsid w:val="00314124"/>
    <w:rsid w:val="0032455B"/>
    <w:rsid w:val="0033680B"/>
    <w:rsid w:val="003413E8"/>
    <w:rsid w:val="00346076"/>
    <w:rsid w:val="0034717F"/>
    <w:rsid w:val="0035133A"/>
    <w:rsid w:val="00351444"/>
    <w:rsid w:val="003619F6"/>
    <w:rsid w:val="00384A68"/>
    <w:rsid w:val="003A5AA7"/>
    <w:rsid w:val="003B5AE4"/>
    <w:rsid w:val="003B7284"/>
    <w:rsid w:val="003D0DEE"/>
    <w:rsid w:val="003D2BBD"/>
    <w:rsid w:val="003D70FB"/>
    <w:rsid w:val="003E7AD5"/>
    <w:rsid w:val="003F61DD"/>
    <w:rsid w:val="003F7E23"/>
    <w:rsid w:val="004157A8"/>
    <w:rsid w:val="00435842"/>
    <w:rsid w:val="0043618A"/>
    <w:rsid w:val="00442294"/>
    <w:rsid w:val="00445383"/>
    <w:rsid w:val="004613EE"/>
    <w:rsid w:val="00463177"/>
    <w:rsid w:val="00474645"/>
    <w:rsid w:val="00480794"/>
    <w:rsid w:val="00486AD5"/>
    <w:rsid w:val="004A03A3"/>
    <w:rsid w:val="004A1C89"/>
    <w:rsid w:val="004A4C85"/>
    <w:rsid w:val="004B0086"/>
    <w:rsid w:val="004C04EE"/>
    <w:rsid w:val="004E127B"/>
    <w:rsid w:val="004F3DBE"/>
    <w:rsid w:val="00515DBF"/>
    <w:rsid w:val="005410AF"/>
    <w:rsid w:val="00572FF9"/>
    <w:rsid w:val="00590514"/>
    <w:rsid w:val="0059467F"/>
    <w:rsid w:val="00596265"/>
    <w:rsid w:val="005B24AC"/>
    <w:rsid w:val="005C26DF"/>
    <w:rsid w:val="005C59CB"/>
    <w:rsid w:val="005F4244"/>
    <w:rsid w:val="005F653D"/>
    <w:rsid w:val="006002E5"/>
    <w:rsid w:val="00614A2E"/>
    <w:rsid w:val="0061501B"/>
    <w:rsid w:val="006158B5"/>
    <w:rsid w:val="00622642"/>
    <w:rsid w:val="00623174"/>
    <w:rsid w:val="0063648F"/>
    <w:rsid w:val="0064177B"/>
    <w:rsid w:val="006472FC"/>
    <w:rsid w:val="00650B5C"/>
    <w:rsid w:val="00655D4F"/>
    <w:rsid w:val="00661E67"/>
    <w:rsid w:val="00672FC5"/>
    <w:rsid w:val="00674189"/>
    <w:rsid w:val="00680742"/>
    <w:rsid w:val="00681222"/>
    <w:rsid w:val="006822F2"/>
    <w:rsid w:val="006A4FE9"/>
    <w:rsid w:val="006A66B9"/>
    <w:rsid w:val="006D37D4"/>
    <w:rsid w:val="006D7A6B"/>
    <w:rsid w:val="006E186E"/>
    <w:rsid w:val="006F1DE8"/>
    <w:rsid w:val="006F407B"/>
    <w:rsid w:val="006F7ED5"/>
    <w:rsid w:val="0071227C"/>
    <w:rsid w:val="0071531B"/>
    <w:rsid w:val="00722CD8"/>
    <w:rsid w:val="00726EEC"/>
    <w:rsid w:val="007278CB"/>
    <w:rsid w:val="00730B75"/>
    <w:rsid w:val="00736A82"/>
    <w:rsid w:val="0074074A"/>
    <w:rsid w:val="00740B2D"/>
    <w:rsid w:val="00752F09"/>
    <w:rsid w:val="0077475A"/>
    <w:rsid w:val="00791FA2"/>
    <w:rsid w:val="007931E7"/>
    <w:rsid w:val="00793806"/>
    <w:rsid w:val="00795005"/>
    <w:rsid w:val="00797088"/>
    <w:rsid w:val="007A14B3"/>
    <w:rsid w:val="007B51AB"/>
    <w:rsid w:val="007B68F4"/>
    <w:rsid w:val="007C64A4"/>
    <w:rsid w:val="007D4FF1"/>
    <w:rsid w:val="007D6835"/>
    <w:rsid w:val="007E5856"/>
    <w:rsid w:val="00805406"/>
    <w:rsid w:val="008068C8"/>
    <w:rsid w:val="008207F9"/>
    <w:rsid w:val="008308FE"/>
    <w:rsid w:val="00834E57"/>
    <w:rsid w:val="00841DC1"/>
    <w:rsid w:val="0084704C"/>
    <w:rsid w:val="0086034D"/>
    <w:rsid w:val="00860369"/>
    <w:rsid w:val="0087787E"/>
    <w:rsid w:val="00880111"/>
    <w:rsid w:val="008A2D30"/>
    <w:rsid w:val="008A2F83"/>
    <w:rsid w:val="008A3A25"/>
    <w:rsid w:val="008E2BF8"/>
    <w:rsid w:val="009007ED"/>
    <w:rsid w:val="00924BEF"/>
    <w:rsid w:val="009333ED"/>
    <w:rsid w:val="009335F4"/>
    <w:rsid w:val="0094095C"/>
    <w:rsid w:val="00960A94"/>
    <w:rsid w:val="00970232"/>
    <w:rsid w:val="009923F8"/>
    <w:rsid w:val="009A566F"/>
    <w:rsid w:val="009B1218"/>
    <w:rsid w:val="009C650F"/>
    <w:rsid w:val="009D18E7"/>
    <w:rsid w:val="00A133C4"/>
    <w:rsid w:val="00A13B28"/>
    <w:rsid w:val="00A53807"/>
    <w:rsid w:val="00A772FA"/>
    <w:rsid w:val="00AC2739"/>
    <w:rsid w:val="00AC3615"/>
    <w:rsid w:val="00AE0761"/>
    <w:rsid w:val="00AE20EF"/>
    <w:rsid w:val="00AF2249"/>
    <w:rsid w:val="00AF3B2E"/>
    <w:rsid w:val="00B152EC"/>
    <w:rsid w:val="00B17DF3"/>
    <w:rsid w:val="00B20DE5"/>
    <w:rsid w:val="00B241E7"/>
    <w:rsid w:val="00B302A9"/>
    <w:rsid w:val="00B44D0F"/>
    <w:rsid w:val="00B4512D"/>
    <w:rsid w:val="00B55CF5"/>
    <w:rsid w:val="00B90475"/>
    <w:rsid w:val="00B90FCD"/>
    <w:rsid w:val="00BB34E3"/>
    <w:rsid w:val="00BB3F7C"/>
    <w:rsid w:val="00BB6775"/>
    <w:rsid w:val="00BC788C"/>
    <w:rsid w:val="00BF0F0B"/>
    <w:rsid w:val="00BF5EC0"/>
    <w:rsid w:val="00C03C15"/>
    <w:rsid w:val="00C12EF3"/>
    <w:rsid w:val="00C21718"/>
    <w:rsid w:val="00C22D1A"/>
    <w:rsid w:val="00C5107A"/>
    <w:rsid w:val="00C5133D"/>
    <w:rsid w:val="00C51ED4"/>
    <w:rsid w:val="00C548DA"/>
    <w:rsid w:val="00C57FF5"/>
    <w:rsid w:val="00C7301D"/>
    <w:rsid w:val="00C75653"/>
    <w:rsid w:val="00C8003B"/>
    <w:rsid w:val="00C80ED1"/>
    <w:rsid w:val="00C81F84"/>
    <w:rsid w:val="00CB0A6F"/>
    <w:rsid w:val="00CB5193"/>
    <w:rsid w:val="00CB730E"/>
    <w:rsid w:val="00CC02FB"/>
    <w:rsid w:val="00CD26B5"/>
    <w:rsid w:val="00CE4DBF"/>
    <w:rsid w:val="00CF38D9"/>
    <w:rsid w:val="00CF588E"/>
    <w:rsid w:val="00D01760"/>
    <w:rsid w:val="00D05931"/>
    <w:rsid w:val="00D108C4"/>
    <w:rsid w:val="00D13983"/>
    <w:rsid w:val="00D316D1"/>
    <w:rsid w:val="00D35C78"/>
    <w:rsid w:val="00D36BA7"/>
    <w:rsid w:val="00D64BFD"/>
    <w:rsid w:val="00D66E98"/>
    <w:rsid w:val="00D74571"/>
    <w:rsid w:val="00D77D14"/>
    <w:rsid w:val="00D9460B"/>
    <w:rsid w:val="00DA3A14"/>
    <w:rsid w:val="00DB2A5A"/>
    <w:rsid w:val="00DB4176"/>
    <w:rsid w:val="00DB7229"/>
    <w:rsid w:val="00DD0ABF"/>
    <w:rsid w:val="00DD298E"/>
    <w:rsid w:val="00DD3F8C"/>
    <w:rsid w:val="00DD594C"/>
    <w:rsid w:val="00DD5F7A"/>
    <w:rsid w:val="00DE5778"/>
    <w:rsid w:val="00DE7C17"/>
    <w:rsid w:val="00E06A65"/>
    <w:rsid w:val="00E06C6B"/>
    <w:rsid w:val="00E12F1D"/>
    <w:rsid w:val="00E56B8B"/>
    <w:rsid w:val="00E64E62"/>
    <w:rsid w:val="00E73D9F"/>
    <w:rsid w:val="00E75D01"/>
    <w:rsid w:val="00EA4A2E"/>
    <w:rsid w:val="00ED55CB"/>
    <w:rsid w:val="00EF1114"/>
    <w:rsid w:val="00F10D9C"/>
    <w:rsid w:val="00F42C32"/>
    <w:rsid w:val="00F81D5F"/>
    <w:rsid w:val="00F85F2B"/>
    <w:rsid w:val="00FB35D4"/>
    <w:rsid w:val="00FB6D0D"/>
    <w:rsid w:val="00FC7D24"/>
    <w:rsid w:val="00FD36EA"/>
    <w:rsid w:val="00FD6692"/>
    <w:rsid w:val="00FE3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EA9F1"/>
  <w15:docId w15:val="{B1F3BB1F-573F-4557-8140-CD9C449A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0">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1">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2">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3">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4">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5">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6">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tcPr>
      <w:shd w:val="clear" w:color="auto" w:fill="FFFFFF"/>
    </w:tc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6944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4441"/>
  </w:style>
  <w:style w:type="paragraph" w:styleId="Piedepgina">
    <w:name w:val="footer"/>
    <w:basedOn w:val="Normal"/>
    <w:link w:val="PiedepginaCar"/>
    <w:uiPriority w:val="99"/>
    <w:unhideWhenUsed/>
    <w:rsid w:val="006944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441"/>
  </w:style>
  <w:style w:type="character" w:styleId="Hipervnculo">
    <w:name w:val="Hyperlink"/>
    <w:basedOn w:val="Fuentedeprrafopredeter"/>
    <w:uiPriority w:val="99"/>
    <w:unhideWhenUsed/>
    <w:rsid w:val="004271D8"/>
    <w:rPr>
      <w:color w:val="0000FF" w:themeColor="hyperlink"/>
      <w:u w:val="single"/>
    </w:rPr>
  </w:style>
  <w:style w:type="character" w:styleId="Mencinsinresolver">
    <w:name w:val="Unresolved Mention"/>
    <w:basedOn w:val="Fuentedeprrafopredeter"/>
    <w:uiPriority w:val="99"/>
    <w:semiHidden/>
    <w:unhideWhenUsed/>
    <w:rsid w:val="004271D8"/>
    <w:rPr>
      <w:color w:val="605E5C"/>
      <w:shd w:val="clear" w:color="auto" w:fill="E1DFDD"/>
    </w:rPr>
  </w:style>
  <w:style w:type="character" w:styleId="Hipervnculovisitado">
    <w:name w:val="FollowedHyperlink"/>
    <w:basedOn w:val="Fuentedeprrafopredeter"/>
    <w:uiPriority w:val="99"/>
    <w:semiHidden/>
    <w:unhideWhenUsed/>
    <w:rsid w:val="004271D8"/>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51128F"/>
    <w:rPr>
      <w:b/>
      <w:bCs/>
    </w:rPr>
  </w:style>
  <w:style w:type="character" w:customStyle="1" w:styleId="AsuntodelcomentarioCar">
    <w:name w:val="Asunto del comentario Car"/>
    <w:basedOn w:val="TextocomentarioCar"/>
    <w:link w:val="Asuntodelcomentario"/>
    <w:uiPriority w:val="99"/>
    <w:semiHidden/>
    <w:rsid w:val="0051128F"/>
    <w:rPr>
      <w:b/>
      <w:bCs/>
      <w:sz w:val="20"/>
      <w:szCs w:val="20"/>
    </w:rPr>
  </w:style>
  <w:style w:type="paragraph" w:styleId="Prrafodelista">
    <w:name w:val="List Paragraph"/>
    <w:basedOn w:val="Normal"/>
    <w:uiPriority w:val="34"/>
    <w:qFormat/>
    <w:rsid w:val="006501B7"/>
    <w:pPr>
      <w:ind w:left="720"/>
      <w:contextualSpacing/>
    </w:pPr>
  </w:style>
  <w:style w:type="paragraph" w:styleId="Textonotapie">
    <w:name w:val="footnote text"/>
    <w:basedOn w:val="Normal"/>
    <w:link w:val="TextonotapieCar"/>
    <w:uiPriority w:val="99"/>
    <w:semiHidden/>
    <w:unhideWhenUsed/>
    <w:rsid w:val="00CA40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A402D"/>
    <w:rPr>
      <w:sz w:val="20"/>
      <w:szCs w:val="20"/>
    </w:rPr>
  </w:style>
  <w:style w:type="character" w:styleId="Refdenotaalpie">
    <w:name w:val="footnote reference"/>
    <w:basedOn w:val="Fuentedeprrafopredeter"/>
    <w:uiPriority w:val="99"/>
    <w:semiHidden/>
    <w:unhideWhenUsed/>
    <w:rsid w:val="00CA402D"/>
    <w:rPr>
      <w:vertAlign w:val="superscript"/>
    </w:rPr>
  </w:style>
  <w:style w:type="table" w:customStyle="1" w:styleId="a8">
    <w:basedOn w:val="Tablanormal"/>
    <w:tblPr>
      <w:tblStyleRowBandSize w:val="1"/>
      <w:tblStyleColBandSize w:val="1"/>
      <w:tblCellMar>
        <w:left w:w="115" w:type="dxa"/>
        <w:right w:w="115" w:type="dxa"/>
      </w:tblCellMar>
    </w:tblPr>
  </w:style>
  <w:style w:type="table" w:customStyle="1" w:styleId="a9">
    <w:basedOn w:val="Tablanormal"/>
    <w:tblPr>
      <w:tblStyleRowBandSize w:val="1"/>
      <w:tblStyleColBandSize w:val="1"/>
      <w:tblCellMar>
        <w:left w:w="115" w:type="dxa"/>
        <w:right w:w="115" w:type="dxa"/>
      </w:tblCellMar>
    </w:tblPr>
  </w:style>
  <w:style w:type="table" w:customStyle="1" w:styleId="aa">
    <w:basedOn w:val="Tablanormal"/>
    <w:tblPr>
      <w:tblStyleRowBandSize w:val="1"/>
      <w:tblStyleColBandSize w:val="1"/>
      <w:tblCellMar>
        <w:left w:w="115" w:type="dxa"/>
        <w:right w:w="115" w:type="dxa"/>
      </w:tblCellMar>
    </w:tblPr>
  </w:style>
  <w:style w:type="table" w:customStyle="1" w:styleId="ab">
    <w:basedOn w:val="Tablanormal"/>
    <w:tblPr>
      <w:tblStyleRowBandSize w:val="1"/>
      <w:tblStyleColBandSize w:val="1"/>
      <w:tblCellMar>
        <w:left w:w="115" w:type="dxa"/>
        <w:right w:w="115" w:type="dxa"/>
      </w:tblCellMar>
    </w:tblPr>
  </w:style>
  <w:style w:type="table" w:customStyle="1" w:styleId="ac">
    <w:basedOn w:val="Tablanormal"/>
    <w:tblPr>
      <w:tblStyleRowBandSize w:val="1"/>
      <w:tblStyleColBandSize w:val="1"/>
      <w:tblCellMar>
        <w:left w:w="115" w:type="dxa"/>
        <w:right w:w="115" w:type="dxa"/>
      </w:tblCellMar>
    </w:tblPr>
  </w:style>
  <w:style w:type="table" w:styleId="Tablaconcuadrcula">
    <w:name w:val="Table Grid"/>
    <w:basedOn w:val="Tablanormal"/>
    <w:uiPriority w:val="39"/>
    <w:rsid w:val="004A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3926">
      <w:bodyDiv w:val="1"/>
      <w:marLeft w:val="0"/>
      <w:marRight w:val="0"/>
      <w:marTop w:val="0"/>
      <w:marBottom w:val="0"/>
      <w:divBdr>
        <w:top w:val="none" w:sz="0" w:space="0" w:color="auto"/>
        <w:left w:val="none" w:sz="0" w:space="0" w:color="auto"/>
        <w:bottom w:val="none" w:sz="0" w:space="0" w:color="auto"/>
        <w:right w:val="none" w:sz="0" w:space="0" w:color="auto"/>
      </w:divBdr>
    </w:div>
    <w:div w:id="1354183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PKdAcnuLmDDD0jbo00vsr7fsA==">CgMxLjAyCGguZ2pkZ3hzOAByITFveXZfSXo5ZEx3RlpGcGFrcmpzRnYya0RTUTBtSmhVLQ==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4147</Characters>
  <Application>Microsoft Office Word</Application>
  <DocSecurity>0</DocSecurity>
  <Lines>153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4776</CharactersWithSpaces>
  <SharedDoc>false</SharedDoc>
  <HLinks>
    <vt:vector size="66" baseType="variant">
      <vt:variant>
        <vt:i4>2228294</vt:i4>
      </vt:variant>
      <vt:variant>
        <vt:i4>30</vt:i4>
      </vt:variant>
      <vt:variant>
        <vt:i4>0</vt:i4>
      </vt:variant>
      <vt:variant>
        <vt:i4>5</vt:i4>
      </vt:variant>
      <vt:variant>
        <vt:lpwstr>https://docs.google.com/forms/d/e/1FAIpQLSeR07yvI_84eBgEBomzCKaOfN8KKlE_fgAVqbQKZklOiJ5hzQ/viewform?usp=sf_link</vt:lpwstr>
      </vt:variant>
      <vt:variant>
        <vt:lpwstr/>
      </vt:variant>
      <vt:variant>
        <vt:i4>8126552</vt:i4>
      </vt:variant>
      <vt:variant>
        <vt:i4>27</vt:i4>
      </vt:variant>
      <vt:variant>
        <vt:i4>0</vt:i4>
      </vt:variant>
      <vt:variant>
        <vt:i4>5</vt:i4>
      </vt:variant>
      <vt:variant>
        <vt:lpwstr>mailto:gabriela.chaconzamora@ucr.ac.cr</vt:lpwstr>
      </vt:variant>
      <vt:variant>
        <vt:lpwstr/>
      </vt:variant>
      <vt:variant>
        <vt:i4>5046396</vt:i4>
      </vt:variant>
      <vt:variant>
        <vt:i4>24</vt:i4>
      </vt:variant>
      <vt:variant>
        <vt:i4>0</vt:i4>
      </vt:variant>
      <vt:variant>
        <vt:i4>5</vt:i4>
      </vt:variant>
      <vt:variant>
        <vt:lpwstr>mailto:info.proinnova@ucr.ac.cr</vt:lpwstr>
      </vt:variant>
      <vt:variant>
        <vt:lpwstr/>
      </vt:variant>
      <vt:variant>
        <vt:i4>4259962</vt:i4>
      </vt:variant>
      <vt:variant>
        <vt:i4>21</vt:i4>
      </vt:variant>
      <vt:variant>
        <vt:i4>0</vt:i4>
      </vt:variant>
      <vt:variant>
        <vt:i4>5</vt:i4>
      </vt:variant>
      <vt:variant>
        <vt:lpwstr>mailto:fabian.herrera@ucr.ac.cr</vt:lpwstr>
      </vt:variant>
      <vt:variant>
        <vt:lpwstr/>
      </vt:variant>
      <vt:variant>
        <vt:i4>458775</vt:i4>
      </vt:variant>
      <vt:variant>
        <vt:i4>18</vt:i4>
      </vt:variant>
      <vt:variant>
        <vt:i4>0</vt:i4>
      </vt:variant>
      <vt:variant>
        <vt:i4>5</vt:i4>
      </vt:variant>
      <vt:variant>
        <vt:lpwstr>mailto:alonso.castro_v@ucr.ac.cr</vt:lpwstr>
      </vt:variant>
      <vt:variant>
        <vt:lpwstr/>
      </vt:variant>
      <vt:variant>
        <vt:i4>3670028</vt:i4>
      </vt:variant>
      <vt:variant>
        <vt:i4>15</vt:i4>
      </vt:variant>
      <vt:variant>
        <vt:i4>0</vt:i4>
      </vt:variant>
      <vt:variant>
        <vt:i4>5</vt:i4>
      </vt:variant>
      <vt:variant>
        <vt:lpwstr>mailto:jorge.polanco@ucr.ac.cr</vt:lpwstr>
      </vt:variant>
      <vt:variant>
        <vt:lpwstr/>
      </vt:variant>
      <vt:variant>
        <vt:i4>1179708</vt:i4>
      </vt:variant>
      <vt:variant>
        <vt:i4>12</vt:i4>
      </vt:variant>
      <vt:variant>
        <vt:i4>0</vt:i4>
      </vt:variant>
      <vt:variant>
        <vt:i4>5</vt:i4>
      </vt:variant>
      <vt:variant>
        <vt:lpwstr>mailto:mariajose.garciaalfaro@ucr.ac.cr</vt:lpwstr>
      </vt:variant>
      <vt:variant>
        <vt:lpwstr/>
      </vt:variant>
      <vt:variant>
        <vt:i4>131108</vt:i4>
      </vt:variant>
      <vt:variant>
        <vt:i4>9</vt:i4>
      </vt:variant>
      <vt:variant>
        <vt:i4>0</vt:i4>
      </vt:variant>
      <vt:variant>
        <vt:i4>5</vt:i4>
      </vt:variant>
      <vt:variant>
        <vt:lpwstr>mailto:digital.vi@ucr.ac.cr</vt:lpwstr>
      </vt:variant>
      <vt:variant>
        <vt:lpwstr/>
      </vt:variant>
      <vt:variant>
        <vt:i4>2228294</vt:i4>
      </vt:variant>
      <vt:variant>
        <vt:i4>6</vt:i4>
      </vt:variant>
      <vt:variant>
        <vt:i4>0</vt:i4>
      </vt:variant>
      <vt:variant>
        <vt:i4>5</vt:i4>
      </vt:variant>
      <vt:variant>
        <vt:lpwstr>https://docs.google.com/forms/d/e/1FAIpQLSeR07yvI_84eBgEBomzCKaOfN8KKlE_fgAVqbQKZklOiJ5hzQ/viewform?usp=sf_link</vt:lpwstr>
      </vt:variant>
      <vt:variant>
        <vt:lpwstr/>
      </vt:variant>
      <vt:variant>
        <vt:i4>458863</vt:i4>
      </vt:variant>
      <vt:variant>
        <vt:i4>3</vt:i4>
      </vt:variant>
      <vt:variant>
        <vt:i4>0</vt:i4>
      </vt:variant>
      <vt:variant>
        <vt:i4>5</vt:i4>
      </vt:variant>
      <vt:variant>
        <vt:lpwstr>http://www.vinv.ucr.ac.cr/sites/default/files/files/VI-P003 v_3.pdf</vt:lpwstr>
      </vt:variant>
      <vt:variant>
        <vt:lpwstr/>
      </vt:variant>
      <vt:variant>
        <vt:i4>3211282</vt:i4>
      </vt:variant>
      <vt:variant>
        <vt:i4>0</vt:i4>
      </vt:variant>
      <vt:variant>
        <vt:i4>0</vt:i4>
      </vt:variant>
      <vt:variant>
        <vt:i4>5</vt:i4>
      </vt:variant>
      <vt:variant>
        <vt:lpwstr>https://vinv.ucr.ac.cr/sites/default/files/files/investigacion_ucr.pdf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García</dc:creator>
  <cp:keywords/>
  <cp:lastModifiedBy>MARIA JOSE GARCIA ALFARO</cp:lastModifiedBy>
  <cp:revision>5</cp:revision>
  <dcterms:created xsi:type="dcterms:W3CDTF">2025-12-05T15:19:00Z</dcterms:created>
  <dcterms:modified xsi:type="dcterms:W3CDTF">2025-12-08T15:20:00Z</dcterms:modified>
</cp:coreProperties>
</file>