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2982" w14:textId="74BBCAC2" w:rsidR="0028222C" w:rsidRPr="005E7612" w:rsidRDefault="0028222C" w:rsidP="0028222C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5E7612">
        <w:rPr>
          <w:rFonts w:ascii="Arial" w:eastAsia="Arial" w:hAnsi="Arial" w:cs="Arial"/>
          <w:b/>
          <w:sz w:val="24"/>
          <w:szCs w:val="24"/>
        </w:rPr>
        <w:t xml:space="preserve">Apéndice 2: </w:t>
      </w:r>
    </w:p>
    <w:p w14:paraId="02922937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6AB0CFA5" w14:textId="7799A4E6" w:rsidR="0028222C" w:rsidRDefault="0028222C" w:rsidP="0028222C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PLAN DE IMPLEMENTACIÓN </w:t>
      </w:r>
    </w:p>
    <w:p w14:paraId="1C1ACB21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p w14:paraId="4AEF70D4" w14:textId="77777777" w:rsidR="0028222C" w:rsidRDefault="0028222C" w:rsidP="0028222C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 Si necesita más espacios para colocar actividades dentro de un objetivo, puede insertar las filas que considere pertinentes.</w:t>
      </w:r>
    </w:p>
    <w:p w14:paraId="5EC84590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d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559BDB61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944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28222C" w14:paraId="159C77E9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04B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7AB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615A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987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28C54AD2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D53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D2A8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66E6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66A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45523817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2392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643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6DF3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CB6F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7E3EB13B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e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23665B1C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0D55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28222C" w14:paraId="29669C21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03DC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DBB9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2904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4C01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23027E64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68B1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2BD0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986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9C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1277E4F9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88E9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3087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9BB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5C55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1C97F1DC" w14:textId="77777777" w:rsidR="0028222C" w:rsidRDefault="0028222C" w:rsidP="0028222C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f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28222C" w14:paraId="34F4A8B2" w14:textId="77777777" w:rsidTr="00BE4411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50C1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3</w:t>
            </w:r>
          </w:p>
        </w:tc>
      </w:tr>
      <w:tr w:rsidR="0028222C" w14:paraId="3FB75C68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916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D77D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EE6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0407" w14:textId="77777777" w:rsidR="0028222C" w:rsidRDefault="0028222C" w:rsidP="00BE4411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28222C" w14:paraId="73DFA834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CFC7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08DE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04FD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3DAB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8222C" w14:paraId="644285F0" w14:textId="77777777" w:rsidTr="00BE4411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BFFC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125E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889A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783" w14:textId="77777777" w:rsidR="0028222C" w:rsidRDefault="0028222C" w:rsidP="00BE4411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</w:tbl>
    <w:p w14:paraId="48AC4027" w14:textId="77777777" w:rsidR="005E7612" w:rsidRDefault="005E761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5E7612" w:rsidSect="0063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851" w:left="1701" w:header="85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A4F19" w14:textId="77777777" w:rsidR="007C2784" w:rsidRDefault="007C2784">
      <w:pPr>
        <w:spacing w:after="0" w:line="240" w:lineRule="auto"/>
      </w:pPr>
      <w:r>
        <w:separator/>
      </w:r>
    </w:p>
  </w:endnote>
  <w:endnote w:type="continuationSeparator" w:id="0">
    <w:p w14:paraId="621F4811" w14:textId="77777777" w:rsidR="007C2784" w:rsidRDefault="007C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41BC" w14:textId="77777777" w:rsidR="009A143E" w:rsidRDefault="009A1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630990"/>
      <w:docPartObj>
        <w:docPartGallery w:val="Page Numbers (Bottom of Page)"/>
        <w:docPartUnique/>
      </w:docPartObj>
    </w:sdtPr>
    <w:sdtContent>
      <w:p w14:paraId="4ADD8DA4" w14:textId="10413DD6" w:rsidR="00630DB3" w:rsidRDefault="009A143E" w:rsidP="00630DB3">
        <w:pPr>
          <w:pStyle w:val="Piedepgina"/>
          <w:ind w:left="72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114300" distB="114300" distL="114300" distR="114300" simplePos="0" relativeHeight="251667456" behindDoc="1" locked="0" layoutInCell="1" hidden="0" allowOverlap="1" wp14:anchorId="31EDF172" wp14:editId="708821A6">
              <wp:simplePos x="0" y="0"/>
              <wp:positionH relativeFrom="page">
                <wp:posOffset>-53340</wp:posOffset>
              </wp:positionH>
              <wp:positionV relativeFrom="page">
                <wp:posOffset>9008745</wp:posOffset>
              </wp:positionV>
              <wp:extent cx="7591425" cy="104947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1425" cy="10494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4122F7D7" w14:textId="748B4872" w:rsidR="00565825" w:rsidRPr="00565825" w:rsidRDefault="00565825" w:rsidP="00630DB3">
        <w:pPr>
          <w:pStyle w:val="Piedepgina"/>
          <w:ind w:left="720"/>
          <w:jc w:val="right"/>
          <w:rPr>
            <w:rFonts w:ascii="Arial" w:hAnsi="Arial" w:cs="Arial"/>
          </w:rPr>
        </w:pPr>
        <w:r w:rsidRPr="00565825">
          <w:rPr>
            <w:rFonts w:ascii="Arial" w:hAnsi="Arial" w:cs="Arial"/>
          </w:rPr>
          <w:fldChar w:fldCharType="begin"/>
        </w:r>
        <w:r w:rsidRPr="00565825">
          <w:rPr>
            <w:rFonts w:ascii="Arial" w:hAnsi="Arial" w:cs="Arial"/>
          </w:rPr>
          <w:instrText>PAGE   \* MERGEFORMAT</w:instrText>
        </w:r>
        <w:r w:rsidRPr="00565825">
          <w:rPr>
            <w:rFonts w:ascii="Arial" w:hAnsi="Arial" w:cs="Arial"/>
          </w:rPr>
          <w:fldChar w:fldCharType="separate"/>
        </w:r>
        <w:r w:rsidRPr="00565825">
          <w:rPr>
            <w:rFonts w:ascii="Arial" w:hAnsi="Arial" w:cs="Arial"/>
            <w:lang w:val="es-ES"/>
          </w:rPr>
          <w:t>2</w:t>
        </w:r>
        <w:r w:rsidRPr="00565825">
          <w:rPr>
            <w:rFonts w:ascii="Arial" w:hAnsi="Arial" w:cs="Arial"/>
          </w:rPr>
          <w:fldChar w:fldCharType="end"/>
        </w:r>
      </w:p>
    </w:sdtContent>
  </w:sdt>
  <w:p w14:paraId="69A4ED08" w14:textId="6BB3CD0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DDA1" w14:textId="77777777" w:rsidR="007C2784" w:rsidRDefault="007C2784">
      <w:pPr>
        <w:spacing w:after="0" w:line="240" w:lineRule="auto"/>
      </w:pPr>
      <w:r>
        <w:separator/>
      </w:r>
    </w:p>
  </w:footnote>
  <w:footnote w:type="continuationSeparator" w:id="0">
    <w:p w14:paraId="41F41329" w14:textId="77777777" w:rsidR="007C2784" w:rsidRDefault="007C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21EC" w14:textId="77777777" w:rsidR="009A143E" w:rsidRDefault="009A1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B198" w14:textId="7AB88AA9" w:rsidR="00DE461D" w:rsidRDefault="009A14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9504" behindDoc="0" locked="0" layoutInCell="1" hidden="0" allowOverlap="1" wp14:anchorId="14AC6C75" wp14:editId="4D5EC28F">
          <wp:simplePos x="0" y="0"/>
          <wp:positionH relativeFrom="page">
            <wp:posOffset>137160</wp:posOffset>
          </wp:positionH>
          <wp:positionV relativeFrom="page">
            <wp:posOffset>5715</wp:posOffset>
          </wp:positionV>
          <wp:extent cx="7664460" cy="1744237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4460" cy="1744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03FD6C8" w14:textId="68877B2C" w:rsidR="00DE461D" w:rsidRDefault="009A14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71552" behindDoc="1" locked="0" layoutInCell="1" hidden="0" allowOverlap="1" wp14:anchorId="2CAFDC2C" wp14:editId="4840C06E">
          <wp:simplePos x="0" y="0"/>
          <wp:positionH relativeFrom="page">
            <wp:align>right</wp:align>
          </wp:positionH>
          <wp:positionV relativeFrom="page">
            <wp:posOffset>1390650</wp:posOffset>
          </wp:positionV>
          <wp:extent cx="7762875" cy="9820910"/>
          <wp:effectExtent l="0" t="0" r="9525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9820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C1F7718" w14:textId="4309C2EB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0B2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B8"/>
    <w:multiLevelType w:val="multilevel"/>
    <w:tmpl w:val="49C47B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2D0421"/>
    <w:multiLevelType w:val="multilevel"/>
    <w:tmpl w:val="BB26574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1857778">
    <w:abstractNumId w:val="9"/>
  </w:num>
  <w:num w:numId="2" w16cid:durableId="780226738">
    <w:abstractNumId w:val="3"/>
  </w:num>
  <w:num w:numId="3" w16cid:durableId="823277374">
    <w:abstractNumId w:val="1"/>
  </w:num>
  <w:num w:numId="4" w16cid:durableId="1956595294">
    <w:abstractNumId w:val="11"/>
  </w:num>
  <w:num w:numId="5" w16cid:durableId="1641426062">
    <w:abstractNumId w:val="5"/>
  </w:num>
  <w:num w:numId="6" w16cid:durableId="1981644480">
    <w:abstractNumId w:val="6"/>
  </w:num>
  <w:num w:numId="7" w16cid:durableId="1125152500">
    <w:abstractNumId w:val="0"/>
  </w:num>
  <w:num w:numId="8" w16cid:durableId="5520448">
    <w:abstractNumId w:val="10"/>
  </w:num>
  <w:num w:numId="9" w16cid:durableId="1655455144">
    <w:abstractNumId w:val="2"/>
  </w:num>
  <w:num w:numId="10" w16cid:durableId="34237659">
    <w:abstractNumId w:val="8"/>
  </w:num>
  <w:num w:numId="11" w16cid:durableId="142743490">
    <w:abstractNumId w:val="4"/>
  </w:num>
  <w:num w:numId="12" w16cid:durableId="1056203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142E7"/>
    <w:rsid w:val="000437CA"/>
    <w:rsid w:val="000474CB"/>
    <w:rsid w:val="0009041E"/>
    <w:rsid w:val="000A3E5F"/>
    <w:rsid w:val="000E5218"/>
    <w:rsid w:val="000E7CAF"/>
    <w:rsid w:val="0010149D"/>
    <w:rsid w:val="00105FD5"/>
    <w:rsid w:val="00133193"/>
    <w:rsid w:val="001333AA"/>
    <w:rsid w:val="00143438"/>
    <w:rsid w:val="00143EAC"/>
    <w:rsid w:val="00183FDB"/>
    <w:rsid w:val="001C2C79"/>
    <w:rsid w:val="00225B97"/>
    <w:rsid w:val="00270125"/>
    <w:rsid w:val="0028222C"/>
    <w:rsid w:val="00290DEF"/>
    <w:rsid w:val="002C106C"/>
    <w:rsid w:val="002C77D2"/>
    <w:rsid w:val="002D47E6"/>
    <w:rsid w:val="002F1B6F"/>
    <w:rsid w:val="002F5472"/>
    <w:rsid w:val="00305CF9"/>
    <w:rsid w:val="00321DEE"/>
    <w:rsid w:val="003571E3"/>
    <w:rsid w:val="003C09B3"/>
    <w:rsid w:val="003E1CCB"/>
    <w:rsid w:val="003F499B"/>
    <w:rsid w:val="00400AD1"/>
    <w:rsid w:val="0045349A"/>
    <w:rsid w:val="004A053F"/>
    <w:rsid w:val="004A7CF2"/>
    <w:rsid w:val="004D28B3"/>
    <w:rsid w:val="004D4331"/>
    <w:rsid w:val="004E65BB"/>
    <w:rsid w:val="004E7BB2"/>
    <w:rsid w:val="00500199"/>
    <w:rsid w:val="0052671F"/>
    <w:rsid w:val="005474F6"/>
    <w:rsid w:val="005615A1"/>
    <w:rsid w:val="00565825"/>
    <w:rsid w:val="00571A29"/>
    <w:rsid w:val="00594CC2"/>
    <w:rsid w:val="005E4A0C"/>
    <w:rsid w:val="005E7612"/>
    <w:rsid w:val="00622DA6"/>
    <w:rsid w:val="00625FB7"/>
    <w:rsid w:val="00630DB3"/>
    <w:rsid w:val="006A4F52"/>
    <w:rsid w:val="007305FD"/>
    <w:rsid w:val="00747C16"/>
    <w:rsid w:val="0075566F"/>
    <w:rsid w:val="0075778F"/>
    <w:rsid w:val="007A0C31"/>
    <w:rsid w:val="007A6EBC"/>
    <w:rsid w:val="007C2784"/>
    <w:rsid w:val="007E2D17"/>
    <w:rsid w:val="0081559E"/>
    <w:rsid w:val="0082392F"/>
    <w:rsid w:val="00834934"/>
    <w:rsid w:val="00844DBC"/>
    <w:rsid w:val="00850B07"/>
    <w:rsid w:val="00861E2A"/>
    <w:rsid w:val="00877D5A"/>
    <w:rsid w:val="008C52BE"/>
    <w:rsid w:val="00972A1D"/>
    <w:rsid w:val="009950E0"/>
    <w:rsid w:val="009A143E"/>
    <w:rsid w:val="009B6703"/>
    <w:rsid w:val="009D055F"/>
    <w:rsid w:val="00A20FB0"/>
    <w:rsid w:val="00A85B86"/>
    <w:rsid w:val="00AB22D8"/>
    <w:rsid w:val="00B24BEE"/>
    <w:rsid w:val="00B3074A"/>
    <w:rsid w:val="00B32A1D"/>
    <w:rsid w:val="00B3435F"/>
    <w:rsid w:val="00B43F6F"/>
    <w:rsid w:val="00B54571"/>
    <w:rsid w:val="00B85609"/>
    <w:rsid w:val="00B92938"/>
    <w:rsid w:val="00B95AEE"/>
    <w:rsid w:val="00B96A1C"/>
    <w:rsid w:val="00BC2A8B"/>
    <w:rsid w:val="00BF2899"/>
    <w:rsid w:val="00C048D0"/>
    <w:rsid w:val="00C14639"/>
    <w:rsid w:val="00C270BE"/>
    <w:rsid w:val="00C3235D"/>
    <w:rsid w:val="00C81F13"/>
    <w:rsid w:val="00C852AB"/>
    <w:rsid w:val="00CC1AD7"/>
    <w:rsid w:val="00CE568A"/>
    <w:rsid w:val="00D15D88"/>
    <w:rsid w:val="00D257AA"/>
    <w:rsid w:val="00D77A0D"/>
    <w:rsid w:val="00DA6A6A"/>
    <w:rsid w:val="00DC04D0"/>
    <w:rsid w:val="00DD4CC4"/>
    <w:rsid w:val="00DD7CFA"/>
    <w:rsid w:val="00DE461D"/>
    <w:rsid w:val="00E24D61"/>
    <w:rsid w:val="00E37816"/>
    <w:rsid w:val="00E47A8A"/>
    <w:rsid w:val="00E8134F"/>
    <w:rsid w:val="00EA135F"/>
    <w:rsid w:val="00F166EB"/>
    <w:rsid w:val="00F56D44"/>
    <w:rsid w:val="00F64FBF"/>
    <w:rsid w:val="00F91336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BE6B"/>
  <w15:docId w15:val="{70E224C5-EA90-4FDF-8318-C4B4695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Props1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4</cp:revision>
  <dcterms:created xsi:type="dcterms:W3CDTF">2024-08-26T16:16:00Z</dcterms:created>
  <dcterms:modified xsi:type="dcterms:W3CDTF">2024-08-28T13:58:00Z</dcterms:modified>
</cp:coreProperties>
</file>