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4B57" w14:textId="77777777" w:rsidR="00DE461D" w:rsidRDefault="00000000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3: </w:t>
      </w:r>
    </w:p>
    <w:tbl>
      <w:tblPr>
        <w:tblStyle w:val="af0"/>
        <w:tblW w:w="9498" w:type="dxa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DE461D" w14:paraId="21931B13" w14:textId="77777777">
        <w:trPr>
          <w:trHeight w:val="841"/>
        </w:trPr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14:paraId="7D383566" w14:textId="77777777" w:rsidR="00DE461D" w:rsidRDefault="00000000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Vicerrectoría de Investigación</w:t>
            </w:r>
          </w:p>
          <w:p w14:paraId="7065805D" w14:textId="77777777" w:rsidR="00DE461D" w:rsidRDefault="00000000">
            <w:pPr>
              <w:pStyle w:val="Ttulo"/>
              <w:keepNext w:val="0"/>
              <w:keepLines w:val="0"/>
              <w:spacing w:before="0"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Fondo de apoyo a la mujer en la investigación </w:t>
            </w:r>
          </w:p>
          <w:p w14:paraId="00FA68CC" w14:textId="77777777" w:rsidR="00DE461D" w:rsidRDefault="00000000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Hoja de Comprobación de Requisitos (</w:t>
            </w:r>
            <w:r>
              <w:rPr>
                <w:rFonts w:ascii="Arial" w:eastAsia="Arial" w:hAnsi="Arial" w:cs="Arial"/>
                <w:b/>
                <w:i/>
              </w:rPr>
              <w:t>checklist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DE461D" w14:paraId="6EAD502C" w14:textId="77777777">
        <w:tc>
          <w:tcPr>
            <w:tcW w:w="7797" w:type="dxa"/>
          </w:tcPr>
          <w:p w14:paraId="23826DE3" w14:textId="77777777" w:rsidR="00DE461D" w:rsidRDefault="00000000">
            <w:pPr>
              <w:spacing w:line="276" w:lineRule="auto"/>
              <w:ind w:left="57"/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Requisitos</w:t>
            </w:r>
          </w:p>
        </w:tc>
        <w:tc>
          <w:tcPr>
            <w:tcW w:w="1701" w:type="dxa"/>
          </w:tcPr>
          <w:p w14:paraId="5DBE7577" w14:textId="77777777" w:rsidR="00DE461D" w:rsidRDefault="00000000">
            <w:pPr>
              <w:spacing w:line="276" w:lineRule="auto"/>
              <w:ind w:left="57"/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Cumplimiento</w:t>
            </w:r>
          </w:p>
        </w:tc>
      </w:tr>
      <w:tr w:rsidR="00DE461D" w14:paraId="520C45E4" w14:textId="77777777">
        <w:tc>
          <w:tcPr>
            <w:tcW w:w="7797" w:type="dxa"/>
          </w:tcPr>
          <w:p w14:paraId="09E9ACC3" w14:textId="77777777" w:rsidR="00DE461D" w:rsidRDefault="00000000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Oficio de la dirección de la Unidad Académica mediante el cual se remite la propuesta.</w:t>
            </w:r>
          </w:p>
        </w:tc>
        <w:tc>
          <w:tcPr>
            <w:tcW w:w="1701" w:type="dxa"/>
          </w:tcPr>
          <w:p w14:paraId="64956338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632DDABC" w14:textId="77777777">
        <w:tc>
          <w:tcPr>
            <w:tcW w:w="7797" w:type="dxa"/>
          </w:tcPr>
          <w:p w14:paraId="3BE220E8" w14:textId="77777777" w:rsidR="00DE461D" w:rsidRDefault="00000000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Formularios de cargas académicas debidamente firmados.</w:t>
            </w:r>
          </w:p>
        </w:tc>
        <w:tc>
          <w:tcPr>
            <w:tcW w:w="1701" w:type="dxa"/>
          </w:tcPr>
          <w:p w14:paraId="6D153F64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54FF3652" w14:textId="77777777">
        <w:tc>
          <w:tcPr>
            <w:tcW w:w="7797" w:type="dxa"/>
          </w:tcPr>
          <w:p w14:paraId="712D3E6D" w14:textId="77777777" w:rsidR="00DE461D" w:rsidRDefault="00000000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Acta de la sesión donde se aprueba la propuesta, debe venir con firma autógrafa o en su defecto transcribir el acuerdo en el oficio que remite la dirección postulando la propuesta.</w:t>
            </w:r>
          </w:p>
        </w:tc>
        <w:tc>
          <w:tcPr>
            <w:tcW w:w="1701" w:type="dxa"/>
          </w:tcPr>
          <w:p w14:paraId="6FC0DD85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1AA99FD9" w14:textId="77777777">
        <w:tc>
          <w:tcPr>
            <w:tcW w:w="7797" w:type="dxa"/>
          </w:tcPr>
          <w:p w14:paraId="5DD3BD22" w14:textId="77777777" w:rsidR="00DE461D" w:rsidRDefault="00000000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Enviar mediante SIGPRO la evaluación por pares académicos externos y del Consejo Científico o Comisión de Investigación (favor adjuntar el acta de aprobación de la propuesta firmada de manera autógrafa o la transcripción del acuerdo al SIGPRO).</w:t>
            </w:r>
          </w:p>
        </w:tc>
        <w:tc>
          <w:tcPr>
            <w:tcW w:w="1701" w:type="dxa"/>
          </w:tcPr>
          <w:p w14:paraId="1F0B96EC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410EC4BF" w14:textId="77777777">
        <w:tc>
          <w:tcPr>
            <w:tcW w:w="7797" w:type="dxa"/>
          </w:tcPr>
          <w:p w14:paraId="7865FF93" w14:textId="77777777" w:rsidR="00DE461D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Propuesta formulada en el Sistema de Formulación de Proyectos SIPPRES - en estado </w:t>
            </w:r>
            <w:r>
              <w:rPr>
                <w:rFonts w:ascii="Arial" w:eastAsia="Arial" w:hAnsi="Arial" w:cs="Arial"/>
                <w:b/>
                <w:i/>
              </w:rPr>
              <w:t>Aprobado.</w:t>
            </w:r>
          </w:p>
        </w:tc>
        <w:tc>
          <w:tcPr>
            <w:tcW w:w="1701" w:type="dxa"/>
          </w:tcPr>
          <w:p w14:paraId="7C0AAFFF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275D410E" w14:textId="77777777">
        <w:tc>
          <w:tcPr>
            <w:tcW w:w="7797" w:type="dxa"/>
          </w:tcPr>
          <w:p w14:paraId="6E9E97A5" w14:textId="77777777" w:rsidR="00DE461D" w:rsidRDefault="00000000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Presupuesto en colones, desglosado por año y por partidas debidamente justificadas (tomar en consideración que lo solicitado en el apartado de régimen becario esté contemplado en el monto total del presupuesto).</w:t>
            </w:r>
          </w:p>
        </w:tc>
        <w:tc>
          <w:tcPr>
            <w:tcW w:w="1701" w:type="dxa"/>
          </w:tcPr>
          <w:p w14:paraId="552C80FD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5872470D" w14:textId="77777777">
        <w:tc>
          <w:tcPr>
            <w:tcW w:w="7797" w:type="dxa"/>
          </w:tcPr>
          <w:p w14:paraId="3F957314" w14:textId="77777777" w:rsidR="00DE461D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Plan de Implementación (adjuntarlo como anexo)</w:t>
            </w:r>
          </w:p>
        </w:tc>
        <w:tc>
          <w:tcPr>
            <w:tcW w:w="1701" w:type="dxa"/>
          </w:tcPr>
          <w:p w14:paraId="636C9A8F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2ECFA070" w14:textId="77777777">
        <w:tc>
          <w:tcPr>
            <w:tcW w:w="7797" w:type="dxa"/>
          </w:tcPr>
          <w:p w14:paraId="331C952A" w14:textId="69DD03A6" w:rsidR="00DE461D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 xml:space="preserve">Cartas de colaboradores externos (solo en caso de que existan, ver machote en los anexos) </w:t>
            </w:r>
          </w:p>
        </w:tc>
        <w:tc>
          <w:tcPr>
            <w:tcW w:w="1701" w:type="dxa"/>
          </w:tcPr>
          <w:p w14:paraId="6A93451F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7FFDB03C" w14:textId="77777777">
        <w:tc>
          <w:tcPr>
            <w:tcW w:w="7797" w:type="dxa"/>
          </w:tcPr>
          <w:p w14:paraId="6E4AAAEC" w14:textId="4F52A2E3" w:rsidR="00DE461D" w:rsidRDefault="00CC1AD7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595A497" wp14:editId="07A9F07D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31115</wp:posOffset>
                      </wp:positionV>
                      <wp:extent cx="169545" cy="140970"/>
                      <wp:effectExtent l="0" t="0" r="20955" b="11430"/>
                      <wp:wrapNone/>
                      <wp:docPr id="2105631777" name="Rectángulo 2105631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0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5E2C8C" w14:textId="77777777" w:rsidR="00DE461D" w:rsidRDefault="00DE461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5A497" id="Rectángulo 2105631777" o:spid="_x0000_s1026" style="position:absolute;left:0;text-align:left;margin-left:134.25pt;margin-top:2.45pt;width:13.35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" filled="f" strokecolor="black [3200]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5E2C8C" w14:textId="77777777" w:rsidR="00DE461D" w:rsidRDefault="00DE461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DCDCB83" wp14:editId="669B3965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31115</wp:posOffset>
                      </wp:positionV>
                      <wp:extent cx="169545" cy="140970"/>
                      <wp:effectExtent l="0" t="0" r="20955" b="11430"/>
                      <wp:wrapNone/>
                      <wp:docPr id="1576245369" name="Rectángulo 1576245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0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C7419B" w14:textId="77777777" w:rsidR="00CC1AD7" w:rsidRDefault="00CC1AD7" w:rsidP="00CC1A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DCB83" id="Rectángulo 1576245369" o:spid="_x0000_s1027" style="position:absolute;left:0;text-align:left;margin-left:179.3pt;margin-top:2.45pt;width:13.3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" filled="f" strokecolor="black [3200]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C7419B" w14:textId="77777777" w:rsidR="00CC1AD7" w:rsidRDefault="00CC1AD7" w:rsidP="00CC1A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C26A841" wp14:editId="303FCC9C">
                      <wp:simplePos x="0" y="0"/>
                      <wp:positionH relativeFrom="column">
                        <wp:posOffset>3010619</wp:posOffset>
                      </wp:positionH>
                      <wp:positionV relativeFrom="paragraph">
                        <wp:posOffset>31595</wp:posOffset>
                      </wp:positionV>
                      <wp:extent cx="169545" cy="141281"/>
                      <wp:effectExtent l="0" t="0" r="20955" b="11430"/>
                      <wp:wrapNone/>
                      <wp:docPr id="360198656" name="Rectángulo 360198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4128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3B6931" w14:textId="77777777" w:rsidR="00CC1AD7" w:rsidRDefault="00CC1AD7" w:rsidP="00CC1A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6A841" id="Rectángulo 360198656" o:spid="_x0000_s1028" style="position:absolute;left:0;text-align:left;margin-left:237.05pt;margin-top:2.5pt;width:13.3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" filled="f" strokecolor="black [3200]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23B6931" w14:textId="77777777" w:rsidR="00CC1AD7" w:rsidRDefault="00CC1AD7" w:rsidP="00CC1A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</w:rPr>
              <w:t>Requerirá aprobación del        CEC       CICUA        CBio</w:t>
            </w:r>
          </w:p>
          <w:p w14:paraId="418C0F74" w14:textId="77777777" w:rsidR="00DE461D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Remitir el acuse de recibo por parte de la comisión respectiva.</w:t>
            </w:r>
          </w:p>
        </w:tc>
        <w:tc>
          <w:tcPr>
            <w:tcW w:w="1701" w:type="dxa"/>
          </w:tcPr>
          <w:p w14:paraId="3539A863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461D" w14:paraId="676BFE03" w14:textId="77777777">
        <w:tc>
          <w:tcPr>
            <w:tcW w:w="7797" w:type="dxa"/>
          </w:tcPr>
          <w:p w14:paraId="425ED892" w14:textId="77777777" w:rsidR="00DE461D" w:rsidRDefault="00000000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Verificación del cumplimiento de informes parciales y finales de todas las personas investigadoras principales de la UCR (Principales y Asociados)</w:t>
            </w:r>
          </w:p>
        </w:tc>
        <w:tc>
          <w:tcPr>
            <w:tcW w:w="1701" w:type="dxa"/>
          </w:tcPr>
          <w:p w14:paraId="4BA72CBC" w14:textId="77777777" w:rsidR="00DE461D" w:rsidRDefault="00DE461D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4FCB180" w14:textId="77777777" w:rsidR="00DE461D" w:rsidRDefault="00DE461D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D32515E" w14:textId="77777777" w:rsidR="00DE461D" w:rsidRDefault="00DE461D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686321" w14:textId="77777777" w:rsidR="00DE461D" w:rsidRDefault="00DE461D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5EC4EBE" w14:textId="77777777" w:rsidR="00DE461D" w:rsidRDefault="00DE461D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DE461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A3A9" w14:textId="77777777" w:rsidR="00F568E6" w:rsidRDefault="00F568E6">
      <w:pPr>
        <w:spacing w:after="0" w:line="240" w:lineRule="auto"/>
      </w:pPr>
      <w:r>
        <w:separator/>
      </w:r>
    </w:p>
  </w:endnote>
  <w:endnote w:type="continuationSeparator" w:id="0">
    <w:p w14:paraId="39A314DF" w14:textId="77777777" w:rsidR="00F568E6" w:rsidRDefault="00F5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8AA8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2A4D117F" w14:textId="77777777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B669010" wp14:editId="28B1A528">
          <wp:simplePos x="0" y="0"/>
          <wp:positionH relativeFrom="column">
            <wp:posOffset>19051</wp:posOffset>
          </wp:positionH>
          <wp:positionV relativeFrom="paragraph">
            <wp:posOffset>634955</wp:posOffset>
          </wp:positionV>
          <wp:extent cx="5612130" cy="825500"/>
          <wp:effectExtent l="0" t="0" r="0" b="0"/>
          <wp:wrapNone/>
          <wp:docPr id="210563178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A4ED08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7D3D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AE84162" w14:textId="77777777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39F3FD7" wp14:editId="2F60DA6C">
          <wp:simplePos x="0" y="0"/>
          <wp:positionH relativeFrom="column">
            <wp:posOffset>19051</wp:posOffset>
          </wp:positionH>
          <wp:positionV relativeFrom="paragraph">
            <wp:posOffset>514350</wp:posOffset>
          </wp:positionV>
          <wp:extent cx="5612130" cy="825500"/>
          <wp:effectExtent l="0" t="0" r="0" b="0"/>
          <wp:wrapNone/>
          <wp:docPr id="2105631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13D99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C4E3" w14:textId="77777777" w:rsidR="00F568E6" w:rsidRDefault="00F568E6">
      <w:pPr>
        <w:spacing w:after="0" w:line="240" w:lineRule="auto"/>
      </w:pPr>
      <w:r>
        <w:separator/>
      </w:r>
    </w:p>
  </w:footnote>
  <w:footnote w:type="continuationSeparator" w:id="0">
    <w:p w14:paraId="422FA129" w14:textId="77777777" w:rsidR="00F568E6" w:rsidRDefault="00F5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13C1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788C0EE4" wp14:editId="30244B39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4B19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6EE164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6DA21A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4AA8F0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03FD6C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C1F771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80B2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219C660" wp14:editId="71DC185B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DEAA2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ABF04A5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D2205D4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4698B1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D4"/>
    <w:multiLevelType w:val="multilevel"/>
    <w:tmpl w:val="214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33AB8"/>
    <w:multiLevelType w:val="multilevel"/>
    <w:tmpl w:val="E254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785E1C"/>
    <w:multiLevelType w:val="multilevel"/>
    <w:tmpl w:val="3364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86945"/>
    <w:multiLevelType w:val="multilevel"/>
    <w:tmpl w:val="7F48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A2D0421"/>
    <w:multiLevelType w:val="multilevel"/>
    <w:tmpl w:val="44284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D031E0"/>
    <w:multiLevelType w:val="multilevel"/>
    <w:tmpl w:val="2D40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1857778">
    <w:abstractNumId w:val="8"/>
  </w:num>
  <w:num w:numId="2" w16cid:durableId="780226738">
    <w:abstractNumId w:val="3"/>
  </w:num>
  <w:num w:numId="3" w16cid:durableId="823277374">
    <w:abstractNumId w:val="1"/>
  </w:num>
  <w:num w:numId="4" w16cid:durableId="1956595294">
    <w:abstractNumId w:val="10"/>
  </w:num>
  <w:num w:numId="5" w16cid:durableId="1641426062">
    <w:abstractNumId w:val="5"/>
  </w:num>
  <w:num w:numId="6" w16cid:durableId="1981644480">
    <w:abstractNumId w:val="6"/>
  </w:num>
  <w:num w:numId="7" w16cid:durableId="1125152500">
    <w:abstractNumId w:val="0"/>
  </w:num>
  <w:num w:numId="8" w16cid:durableId="5520448">
    <w:abstractNumId w:val="9"/>
  </w:num>
  <w:num w:numId="9" w16cid:durableId="1655455144">
    <w:abstractNumId w:val="2"/>
  </w:num>
  <w:num w:numId="10" w16cid:durableId="34237659">
    <w:abstractNumId w:val="7"/>
  </w:num>
  <w:num w:numId="11" w16cid:durableId="142743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D"/>
    <w:rsid w:val="000E7CAF"/>
    <w:rsid w:val="0010149D"/>
    <w:rsid w:val="00143438"/>
    <w:rsid w:val="00183FDB"/>
    <w:rsid w:val="001C1487"/>
    <w:rsid w:val="002F5472"/>
    <w:rsid w:val="00305CF9"/>
    <w:rsid w:val="00321DEE"/>
    <w:rsid w:val="003C09B3"/>
    <w:rsid w:val="003F499B"/>
    <w:rsid w:val="004F7FC2"/>
    <w:rsid w:val="00500199"/>
    <w:rsid w:val="007426D9"/>
    <w:rsid w:val="007E2D17"/>
    <w:rsid w:val="00AB22D8"/>
    <w:rsid w:val="00B32A1D"/>
    <w:rsid w:val="00B43F6F"/>
    <w:rsid w:val="00B54571"/>
    <w:rsid w:val="00B606CB"/>
    <w:rsid w:val="00B95AEE"/>
    <w:rsid w:val="00C852AB"/>
    <w:rsid w:val="00CC1AD7"/>
    <w:rsid w:val="00DA6A6A"/>
    <w:rsid w:val="00DE461D"/>
    <w:rsid w:val="00DF3C8E"/>
    <w:rsid w:val="00E24D61"/>
    <w:rsid w:val="00EE684A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BE6B"/>
  <w15:docId w15:val="{70E224C5-EA90-4FDF-8318-C4B4695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notapie">
    <w:name w:val="footnote text"/>
    <w:basedOn w:val="Normal"/>
    <w:link w:val="TextonotapieCar"/>
    <w:uiPriority w:val="99"/>
    <w:semiHidden/>
    <w:unhideWhenUsed/>
    <w:rsid w:val="00AB22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2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EfkTLUOZ/+2xrLAupU/9Qo/VA==">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==</go:docsCustomData>
</go:gDocsCustomXmlDataStorage>
</file>

<file path=customXml/itemProps1.xml><?xml version="1.0" encoding="utf-8"?>
<ds:datastoreItem xmlns:ds="http://schemas.openxmlformats.org/officeDocument/2006/customXml" ds:itemID="{9138B6BA-C158-4E7E-BEA7-BF7A587BC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4</cp:revision>
  <dcterms:created xsi:type="dcterms:W3CDTF">2023-06-20T20:24:00Z</dcterms:created>
  <dcterms:modified xsi:type="dcterms:W3CDTF">2023-06-20T20:26:00Z</dcterms:modified>
</cp:coreProperties>
</file>